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9360" w:type="dxa"/>
        <w:tblInd w:w="-5" w:type="dxa"/>
        <w:tblLook w:val="04A0" w:firstRow="1" w:lastRow="0" w:firstColumn="1" w:lastColumn="0" w:noHBand="0" w:noVBand="1"/>
      </w:tblPr>
      <w:tblGrid>
        <w:gridCol w:w="1350"/>
        <w:gridCol w:w="3330"/>
        <w:gridCol w:w="1170"/>
        <w:gridCol w:w="3510"/>
      </w:tblGrid>
      <w:tr w:rsidR="001A4057" w:rsidRPr="00F152AF" w14:paraId="55A9B180" w14:textId="77777777" w:rsidTr="00AE1FF3">
        <w:trPr>
          <w:trHeight w:val="576"/>
        </w:trPr>
        <w:tc>
          <w:tcPr>
            <w:tcW w:w="1350" w:type="dxa"/>
            <w:tcBorders>
              <w:bottom w:val="nil"/>
            </w:tcBorders>
            <w:shd w:val="clear" w:color="auto" w:fill="D9D9D9" w:themeFill="background1" w:themeFillShade="D9"/>
            <w:vAlign w:val="center"/>
          </w:tcPr>
          <w:p w14:paraId="18B2427E" w14:textId="77777777" w:rsidR="001A4057" w:rsidRPr="00F152AF" w:rsidRDefault="0057703E" w:rsidP="00AE1FF3">
            <w:pPr>
              <w:pStyle w:val="ListParagraph"/>
              <w:bidi/>
              <w:spacing w:before="60"/>
              <w:ind w:left="0"/>
              <w:jc w:val="left"/>
              <w:rPr>
                <w:rFonts w:cs="Arial"/>
                <w:b/>
                <w:sz w:val="18"/>
                <w:szCs w:val="18"/>
                <w:rtl/>
                <w:lang w:bidi="ar-EG"/>
              </w:rPr>
            </w:pPr>
            <w:r>
              <w:rPr>
                <w:rFonts w:ascii="Tahoma" w:hAnsi="Tahoma" w:cs="Tahoma" w:hint="cs"/>
                <w:sz w:val="16"/>
                <w:szCs w:val="16"/>
                <w:rtl/>
                <w:lang w:bidi="ar-EG"/>
              </w:rPr>
              <w:t>شعار الجهة العامة</w:t>
            </w:r>
          </w:p>
        </w:tc>
        <w:tc>
          <w:tcPr>
            <w:tcW w:w="4500" w:type="dxa"/>
            <w:gridSpan w:val="2"/>
            <w:tcBorders>
              <w:bottom w:val="nil"/>
            </w:tcBorders>
          </w:tcPr>
          <w:p w14:paraId="09AD9D90" w14:textId="77777777" w:rsidR="001A4057" w:rsidRPr="00C96102" w:rsidRDefault="0057703E" w:rsidP="00AE1FF3">
            <w:pPr>
              <w:pStyle w:val="ListParagraph"/>
              <w:bidi/>
              <w:spacing w:before="60" w:after="60"/>
              <w:ind w:left="0"/>
              <w:jc w:val="left"/>
              <w:rPr>
                <w:rFonts w:cs="Arial"/>
                <w:sz w:val="18"/>
                <w:szCs w:val="18"/>
              </w:rPr>
            </w:pPr>
            <w:r>
              <w:rPr>
                <w:rFonts w:cs="Arial" w:hint="cs"/>
                <w:sz w:val="18"/>
                <w:szCs w:val="18"/>
                <w:rtl/>
              </w:rPr>
              <w:t>اسم الجهة العامة:</w:t>
            </w:r>
          </w:p>
          <w:p w14:paraId="64826338" w14:textId="77777777" w:rsidR="001A4057" w:rsidRPr="00C96102" w:rsidRDefault="001A4057" w:rsidP="00AE1FF3">
            <w:pPr>
              <w:pStyle w:val="ListParagraph"/>
              <w:bidi/>
              <w:spacing w:before="60"/>
              <w:ind w:left="0" w:right="-105"/>
              <w:jc w:val="left"/>
              <w:rPr>
                <w:rFonts w:cs="Arial"/>
                <w:b/>
              </w:rPr>
            </w:pPr>
          </w:p>
        </w:tc>
        <w:tc>
          <w:tcPr>
            <w:tcW w:w="3510" w:type="dxa"/>
            <w:tcBorders>
              <w:bottom w:val="nil"/>
            </w:tcBorders>
          </w:tcPr>
          <w:p w14:paraId="7925473D" w14:textId="77777777" w:rsidR="001A4057" w:rsidRPr="00C96102" w:rsidRDefault="00A65E83" w:rsidP="00AE1FF3">
            <w:pPr>
              <w:pStyle w:val="ListParagraph"/>
              <w:bidi/>
              <w:spacing w:before="60" w:after="60"/>
              <w:ind w:left="0"/>
              <w:jc w:val="left"/>
              <w:rPr>
                <w:rFonts w:cs="Arial"/>
                <w:sz w:val="18"/>
                <w:szCs w:val="18"/>
              </w:rPr>
            </w:pPr>
            <w:r>
              <w:rPr>
                <w:rFonts w:cs="Arial" w:hint="cs"/>
                <w:sz w:val="18"/>
                <w:szCs w:val="18"/>
                <w:rtl/>
              </w:rPr>
              <w:t xml:space="preserve">إجراءات إدارة الجهة العامة: </w:t>
            </w:r>
          </w:p>
          <w:p w14:paraId="262ADE95" w14:textId="77777777" w:rsidR="001A4057" w:rsidRPr="00C96102" w:rsidRDefault="001A4057" w:rsidP="00AE1FF3">
            <w:pPr>
              <w:pStyle w:val="ListParagraph"/>
              <w:bidi/>
              <w:spacing w:before="60"/>
              <w:ind w:left="0"/>
              <w:jc w:val="left"/>
              <w:rPr>
                <w:rFonts w:cs="Arial"/>
              </w:rPr>
            </w:pPr>
            <w:proofErr w:type="spellStart"/>
            <w:r w:rsidRPr="00C96102">
              <w:rPr>
                <w:rFonts w:cs="Arial"/>
                <w:b/>
              </w:rPr>
              <w:t>xxxxxx</w:t>
            </w:r>
            <w:proofErr w:type="spellEnd"/>
            <w:r w:rsidRPr="00C96102">
              <w:rPr>
                <w:rFonts w:cs="Arial"/>
                <w:b/>
              </w:rPr>
              <w:t xml:space="preserve">    </w:t>
            </w:r>
          </w:p>
        </w:tc>
      </w:tr>
      <w:tr w:rsidR="001A4057" w:rsidRPr="00F152AF" w14:paraId="1860022D" w14:textId="77777777" w:rsidTr="00AE1FF3">
        <w:tc>
          <w:tcPr>
            <w:tcW w:w="5850" w:type="dxa"/>
            <w:gridSpan w:val="3"/>
            <w:tcBorders>
              <w:bottom w:val="nil"/>
            </w:tcBorders>
          </w:tcPr>
          <w:p w14:paraId="6A0B5E41" w14:textId="77777777" w:rsidR="001A4057" w:rsidRPr="0057703E" w:rsidRDefault="0057703E" w:rsidP="00AE1FF3">
            <w:pPr>
              <w:pStyle w:val="ListParagraph"/>
              <w:bidi/>
              <w:spacing w:before="60"/>
              <w:ind w:left="0"/>
              <w:jc w:val="left"/>
              <w:rPr>
                <w:rFonts w:cs="Arial"/>
                <w:bCs/>
              </w:rPr>
            </w:pPr>
            <w:r w:rsidRPr="0057703E">
              <w:rPr>
                <w:rFonts w:cs="Arial" w:hint="cs"/>
                <w:bCs/>
                <w:sz w:val="18"/>
                <w:szCs w:val="18"/>
                <w:rtl/>
              </w:rPr>
              <w:t>رقم العقد/ الإيجار:</w:t>
            </w:r>
          </w:p>
        </w:tc>
        <w:tc>
          <w:tcPr>
            <w:tcW w:w="3510" w:type="dxa"/>
            <w:tcBorders>
              <w:bottom w:val="nil"/>
            </w:tcBorders>
          </w:tcPr>
          <w:p w14:paraId="512BCCE3" w14:textId="77777777" w:rsidR="001A4057" w:rsidRPr="00A65E83" w:rsidRDefault="00A65E83" w:rsidP="00EF2D10">
            <w:pPr>
              <w:pStyle w:val="ListParagraph"/>
              <w:bidi/>
              <w:spacing w:before="60"/>
              <w:ind w:left="0"/>
              <w:jc w:val="left"/>
              <w:rPr>
                <w:rFonts w:cs="Arial"/>
                <w:bCs/>
              </w:rPr>
            </w:pPr>
            <w:r w:rsidRPr="00A65E83">
              <w:rPr>
                <w:rFonts w:cs="Arial" w:hint="cs"/>
                <w:bCs/>
                <w:sz w:val="18"/>
                <w:szCs w:val="18"/>
                <w:rtl/>
              </w:rPr>
              <w:t xml:space="preserve">رقم تصريح </w:t>
            </w:r>
            <w:r w:rsidR="00EF2D10">
              <w:rPr>
                <w:rFonts w:cs="Arial" w:hint="cs"/>
                <w:bCs/>
                <w:sz w:val="18"/>
                <w:szCs w:val="18"/>
                <w:rtl/>
              </w:rPr>
              <w:t>العبور</w:t>
            </w:r>
            <w:r w:rsidRPr="00A65E83">
              <w:rPr>
                <w:rFonts w:cs="Arial" w:hint="cs"/>
                <w:bCs/>
                <w:sz w:val="18"/>
                <w:szCs w:val="18"/>
                <w:rtl/>
              </w:rPr>
              <w:t>:</w:t>
            </w:r>
          </w:p>
        </w:tc>
      </w:tr>
      <w:tr w:rsidR="001A4057" w14:paraId="1C30F46B" w14:textId="77777777" w:rsidTr="00AE1FF3">
        <w:trPr>
          <w:trHeight w:val="288"/>
        </w:trPr>
        <w:tc>
          <w:tcPr>
            <w:tcW w:w="5850" w:type="dxa"/>
            <w:gridSpan w:val="3"/>
            <w:tcBorders>
              <w:top w:val="nil"/>
              <w:bottom w:val="single" w:sz="4" w:space="0" w:color="auto"/>
            </w:tcBorders>
          </w:tcPr>
          <w:p w14:paraId="3640266E" w14:textId="77777777" w:rsidR="001A4057" w:rsidRDefault="001A4057" w:rsidP="00AE1FF3">
            <w:pPr>
              <w:pStyle w:val="ListParagraph"/>
              <w:bidi/>
              <w:ind w:left="0"/>
              <w:jc w:val="left"/>
            </w:pPr>
          </w:p>
        </w:tc>
        <w:tc>
          <w:tcPr>
            <w:tcW w:w="3510" w:type="dxa"/>
            <w:tcBorders>
              <w:top w:val="nil"/>
              <w:bottom w:val="single" w:sz="4" w:space="0" w:color="auto"/>
            </w:tcBorders>
          </w:tcPr>
          <w:p w14:paraId="560F18A2" w14:textId="77777777" w:rsidR="001A4057" w:rsidRDefault="001A4057" w:rsidP="00AE1FF3">
            <w:pPr>
              <w:pStyle w:val="ListParagraph"/>
              <w:bidi/>
              <w:ind w:left="0"/>
              <w:jc w:val="left"/>
            </w:pPr>
            <w:proofErr w:type="spellStart"/>
            <w:r w:rsidRPr="00132728">
              <w:rPr>
                <w:b/>
                <w:bCs/>
              </w:rPr>
              <w:t>xxxxxx</w:t>
            </w:r>
            <w:proofErr w:type="spellEnd"/>
          </w:p>
        </w:tc>
      </w:tr>
      <w:tr w:rsidR="001A4057" w14:paraId="1AB43100" w14:textId="77777777" w:rsidTr="00AE1FF3">
        <w:trPr>
          <w:trHeight w:val="9699"/>
        </w:trPr>
        <w:tc>
          <w:tcPr>
            <w:tcW w:w="9360" w:type="dxa"/>
            <w:gridSpan w:val="4"/>
            <w:tcBorders>
              <w:top w:val="single" w:sz="4" w:space="0" w:color="auto"/>
              <w:bottom w:val="single" w:sz="4" w:space="0" w:color="auto"/>
            </w:tcBorders>
          </w:tcPr>
          <w:p w14:paraId="1D1D6020" w14:textId="77777777" w:rsidR="00340370" w:rsidRPr="00120DA1" w:rsidRDefault="00340370" w:rsidP="00340370">
            <w:pPr>
              <w:pStyle w:val="ListParagraph"/>
              <w:numPr>
                <w:ilvl w:val="0"/>
                <w:numId w:val="11"/>
              </w:numPr>
              <w:bidi/>
              <w:spacing w:before="240" w:after="120"/>
              <w:ind w:right="76"/>
              <w:jc w:val="left"/>
            </w:pPr>
            <w:r w:rsidRPr="00120DA1">
              <w:rPr>
                <w:rtl/>
              </w:rPr>
              <w:t>يجب على مقدم الطلب مراجعة الشروط العامة الخاصة بالجهة العامة فيما يتعلق بمسؤوليته عن حماية ممتلكات الجهة العامة ومسؤوليته عن حدوث أي ضرر فعلي أو محتمل ناتج عن إهماله في أداء الأعما</w:t>
            </w:r>
            <w:r w:rsidR="00130796">
              <w:rPr>
                <w:rtl/>
              </w:rPr>
              <w:t>ل التي يشملها تصريح العبور هذا.</w:t>
            </w:r>
          </w:p>
          <w:p w14:paraId="0AFD6865" w14:textId="77777777" w:rsidR="00591D2E" w:rsidRPr="00591D2E" w:rsidRDefault="00591D2E" w:rsidP="00591D2E">
            <w:pPr>
              <w:pStyle w:val="ListParagraph"/>
              <w:numPr>
                <w:ilvl w:val="0"/>
                <w:numId w:val="11"/>
              </w:numPr>
              <w:bidi/>
              <w:spacing w:before="240" w:after="120"/>
              <w:ind w:right="76"/>
              <w:jc w:val="left"/>
              <w:rPr>
                <w:u w:val="single"/>
              </w:rPr>
            </w:pPr>
            <w:r w:rsidRPr="00591D2E">
              <w:rPr>
                <w:rtl/>
              </w:rPr>
              <w:t>يجب على مقدم الطلب إجراء مسح لتحديد العلاما</w:t>
            </w:r>
            <w:r w:rsidR="00C37800">
              <w:rPr>
                <w:rtl/>
              </w:rPr>
              <w:t>ت التحذيرية والغرف والإنشاءات</w:t>
            </w:r>
            <w:r w:rsidRPr="00591D2E">
              <w:rPr>
                <w:rtl/>
              </w:rPr>
              <w:t xml:space="preserve"> والعلب السطحية الظاهرة والصمامات وملحقات المرافق الأخرى الموجودة والتي قد تتأثر بأي عمل مسموح به بموجب هذا التصريح. يجب استبدال أو إصلاح أي ضرر ويجب إعادة المنطقة إلى حالتها الأصلية بعد الانتهاء من العمل.</w:t>
            </w:r>
          </w:p>
          <w:p w14:paraId="369AAA15" w14:textId="77777777" w:rsidR="001341D3" w:rsidRDefault="001341D3" w:rsidP="005734B5">
            <w:pPr>
              <w:pStyle w:val="ListParagraph"/>
              <w:numPr>
                <w:ilvl w:val="0"/>
                <w:numId w:val="11"/>
              </w:numPr>
              <w:bidi/>
              <w:spacing w:before="240"/>
              <w:rPr>
                <w:bCs/>
                <w:u w:val="single"/>
              </w:rPr>
            </w:pPr>
            <w:r w:rsidRPr="001341D3">
              <w:rPr>
                <w:rtl/>
              </w:rPr>
              <w:t xml:space="preserve">يجب أن يتم الحفر/ الدمك اليدوي فوق أي مرفق أو بجانبه. يجب توفير الحماية المناسبة ضد الأضرار الميكانيكية لكافة الأنابيب </w:t>
            </w:r>
            <w:r w:rsidR="005734B5">
              <w:rPr>
                <w:rFonts w:hint="cs"/>
                <w:rtl/>
              </w:rPr>
              <w:t>المكشوفة</w:t>
            </w:r>
            <w:r w:rsidRPr="001341D3">
              <w:rPr>
                <w:rtl/>
              </w:rPr>
              <w:t>. إذا كان هناك حاجة لقطع الخدمة، يجب تقديم طلب انقطاع خدمة مجدول إلى المجموعة المعنية بالمرافق للمراجعة/ الاعتما</w:t>
            </w:r>
            <w:r w:rsidR="00130796">
              <w:rPr>
                <w:rtl/>
              </w:rPr>
              <w:t>د قبل البدء في تنفيذ هذا العمل.</w:t>
            </w:r>
          </w:p>
          <w:p w14:paraId="667BB4BA" w14:textId="77777777" w:rsidR="008B6BBD" w:rsidRDefault="00444E09" w:rsidP="001341D3">
            <w:pPr>
              <w:pStyle w:val="ListParagraph"/>
              <w:numPr>
                <w:ilvl w:val="0"/>
                <w:numId w:val="11"/>
              </w:numPr>
              <w:bidi/>
              <w:spacing w:before="240"/>
              <w:rPr>
                <w:bCs/>
                <w:u w:val="single"/>
              </w:rPr>
            </w:pPr>
            <w:r w:rsidRPr="00444E09">
              <w:rPr>
                <w:bCs/>
                <w:u w:val="single"/>
                <w:rtl/>
              </w:rPr>
              <w:t>يجب إبلاغ الجهة العامة/ مقاول التشغيل والصيانة عن أية أعمال متعلقة بنضح الم</w:t>
            </w:r>
            <w:r w:rsidR="00130796">
              <w:rPr>
                <w:bCs/>
                <w:u w:val="single"/>
                <w:rtl/>
              </w:rPr>
              <w:t>ياه قبل البدء في تنفيذ هذا العم</w:t>
            </w:r>
            <w:r w:rsidR="00130796">
              <w:rPr>
                <w:rFonts w:hint="cs"/>
                <w:bCs/>
                <w:u w:val="single"/>
                <w:rtl/>
              </w:rPr>
              <w:t>ل.</w:t>
            </w:r>
            <w:r w:rsidRPr="00444E09">
              <w:rPr>
                <w:bCs/>
                <w:u w:val="single"/>
              </w:rPr>
              <w:t xml:space="preserve"> </w:t>
            </w:r>
          </w:p>
          <w:p w14:paraId="32D14041" w14:textId="77777777" w:rsidR="00504927" w:rsidRDefault="008B6BBD" w:rsidP="007F029B">
            <w:pPr>
              <w:pStyle w:val="ListParagraph"/>
              <w:numPr>
                <w:ilvl w:val="0"/>
                <w:numId w:val="11"/>
              </w:numPr>
              <w:bidi/>
              <w:spacing w:before="240" w:after="240"/>
              <w:rPr>
                <w:bCs/>
                <w:u w:val="single"/>
              </w:rPr>
            </w:pPr>
            <w:r w:rsidRPr="008B6BBD">
              <w:rPr>
                <w:bCs/>
                <w:u w:val="single"/>
                <w:rtl/>
              </w:rPr>
              <w:t xml:space="preserve">في حالة القيام بأية أعمال حفر في أو بالقرب من </w:t>
            </w:r>
            <w:r w:rsidR="007F029B">
              <w:rPr>
                <w:rFonts w:hint="cs"/>
                <w:bCs/>
                <w:u w:val="single"/>
                <w:rtl/>
                <w:lang w:bidi="ar-EG"/>
              </w:rPr>
              <w:t>أنظمة</w:t>
            </w:r>
            <w:r w:rsidR="00D56987">
              <w:rPr>
                <w:rFonts w:hint="cs"/>
                <w:bCs/>
                <w:u w:val="single"/>
                <w:rtl/>
                <w:lang w:bidi="ar-EG"/>
              </w:rPr>
              <w:t xml:space="preserve"> </w:t>
            </w:r>
            <w:r w:rsidR="007F029B" w:rsidRPr="007F029B">
              <w:rPr>
                <w:bCs/>
                <w:u w:val="single"/>
                <w:rtl/>
              </w:rPr>
              <w:t>مياه الصرف الصناعي ومياه الصرف الصحي</w:t>
            </w:r>
            <w:r w:rsidRPr="008B6BBD">
              <w:rPr>
                <w:bCs/>
                <w:u w:val="single"/>
                <w:rtl/>
              </w:rPr>
              <w:t>، يجب على المقاول إبلاغ المهندس الميداني بالجهة العامة/ مقاول التشغيل والصيانة في الحال لإجراء معاينة قبل الردم ويجب الحصول على تصريح لاستئناف العمل</w:t>
            </w:r>
            <w:r w:rsidRPr="008B6BBD">
              <w:rPr>
                <w:bCs/>
                <w:u w:val="single"/>
              </w:rPr>
              <w:t xml:space="preserve">. </w:t>
            </w:r>
          </w:p>
          <w:p w14:paraId="209ABAAF" w14:textId="77777777" w:rsidR="001165A5" w:rsidRDefault="001165A5" w:rsidP="001165A5">
            <w:pPr>
              <w:pStyle w:val="ListParagraph"/>
              <w:numPr>
                <w:ilvl w:val="0"/>
                <w:numId w:val="11"/>
              </w:numPr>
              <w:bidi/>
              <w:spacing w:before="240" w:after="240"/>
              <w:rPr>
                <w:b/>
              </w:rPr>
            </w:pPr>
            <w:r w:rsidRPr="001165A5">
              <w:rPr>
                <w:rFonts w:hint="cs"/>
                <w:b/>
                <w:rtl/>
              </w:rPr>
              <w:t>غير مسموح بمرور أية سيارات نقل أو معدات إنشاء ذات أحمال ثقيلة</w:t>
            </w:r>
            <w:r w:rsidR="00967D83">
              <w:rPr>
                <w:rFonts w:hint="cs"/>
                <w:b/>
                <w:rtl/>
              </w:rPr>
              <w:t xml:space="preserve"> فوق  خطوط الأنابيب</w:t>
            </w:r>
            <w:r w:rsidRPr="001165A5">
              <w:rPr>
                <w:rFonts w:hint="cs"/>
                <w:b/>
                <w:rtl/>
              </w:rPr>
              <w:t>.</w:t>
            </w:r>
            <w:r w:rsidRPr="001165A5">
              <w:rPr>
                <w:rFonts w:hint="cs"/>
                <w:b/>
                <w:rtl/>
                <w:lang w:bidi="ar-BH"/>
              </w:rPr>
              <w:t xml:space="preserve"> غير مسموح بمنح أية تصاريح </w:t>
            </w:r>
            <w:r w:rsidR="00967D83">
              <w:rPr>
                <w:rFonts w:hint="cs"/>
                <w:b/>
                <w:rtl/>
                <w:lang w:bidi="ar-BH"/>
              </w:rPr>
              <w:t>لعبور فوق خطوط الأنابيب</w:t>
            </w:r>
            <w:r w:rsidRPr="001165A5">
              <w:rPr>
                <w:rFonts w:hint="cs"/>
                <w:b/>
                <w:rtl/>
                <w:lang w:bidi="ar-BH"/>
              </w:rPr>
              <w:t>. وإذا كان لابد من العبور فيجب تقديم خطة تامين مناسبة للحصول على التصريح.</w:t>
            </w:r>
          </w:p>
          <w:p w14:paraId="6AF88079" w14:textId="77777777" w:rsidR="003A0B11" w:rsidRPr="001165A5" w:rsidRDefault="003A0B11" w:rsidP="003A0B11">
            <w:pPr>
              <w:pStyle w:val="ListParagraph"/>
              <w:numPr>
                <w:ilvl w:val="0"/>
                <w:numId w:val="11"/>
              </w:numPr>
              <w:bidi/>
              <w:spacing w:before="240" w:after="240"/>
              <w:rPr>
                <w:b/>
              </w:rPr>
            </w:pPr>
            <w:r>
              <w:rPr>
                <w:rFonts w:hint="cs"/>
                <w:b/>
                <w:rtl/>
              </w:rPr>
              <w:t>غير مسموح بعمل غمر للأراضي المحيطة بخطوط الأنابيب</w:t>
            </w:r>
            <w:r w:rsidR="006C07CF">
              <w:rPr>
                <w:rFonts w:hint="cs"/>
                <w:b/>
                <w:rtl/>
              </w:rPr>
              <w:t>.</w:t>
            </w:r>
          </w:p>
          <w:p w14:paraId="5A6584F0" w14:textId="77777777" w:rsidR="00A0010F" w:rsidRPr="00A0010F" w:rsidRDefault="00A0010F" w:rsidP="00A0010F">
            <w:pPr>
              <w:pStyle w:val="ListParagraph"/>
              <w:numPr>
                <w:ilvl w:val="0"/>
                <w:numId w:val="11"/>
              </w:numPr>
              <w:bidi/>
              <w:spacing w:after="240"/>
              <w:ind w:right="76"/>
              <w:jc w:val="left"/>
            </w:pPr>
            <w:r w:rsidRPr="00A0010F">
              <w:rPr>
                <w:rtl/>
              </w:rPr>
              <w:t>عند كشف الأنابيب، يجب أن تكون مدعومة أفقيُا بشكل ك</w:t>
            </w:r>
            <w:r w:rsidR="00130796">
              <w:rPr>
                <w:rtl/>
              </w:rPr>
              <w:t>افي لمنع خط الأنابيب من الترسيب والإلتواء</w:t>
            </w:r>
            <w:r w:rsidRPr="00A0010F">
              <w:rPr>
                <w:rtl/>
              </w:rPr>
              <w:t xml:space="preserve"> والتسريب المتواصل في وقتٍ لاحق. يجب تغليف أو تغطية الأنابيب البلاستيكية عند الكشف. </w:t>
            </w:r>
          </w:p>
          <w:p w14:paraId="03A9C315" w14:textId="77777777" w:rsidR="00D47601" w:rsidRPr="00301DA5" w:rsidRDefault="003F7D3C" w:rsidP="00A0010F">
            <w:pPr>
              <w:pStyle w:val="ListParagraph"/>
              <w:numPr>
                <w:ilvl w:val="0"/>
                <w:numId w:val="11"/>
              </w:numPr>
              <w:bidi/>
              <w:spacing w:after="240"/>
              <w:ind w:right="76"/>
              <w:jc w:val="left"/>
            </w:pPr>
            <w:r w:rsidRPr="00301DA5">
              <w:rPr>
                <w:bCs/>
                <w:rtl/>
              </w:rPr>
              <w:t>رقم تصريح استئناف العمل:</w:t>
            </w:r>
            <w:r w:rsidRPr="00301DA5">
              <w:rPr>
                <w:b/>
                <w:rtl/>
              </w:rPr>
              <w:t xml:space="preserve"> ------</w:t>
            </w:r>
            <w:r w:rsidR="00631A11" w:rsidRPr="00301DA5">
              <w:rPr>
                <w:rFonts w:hint="cs"/>
                <w:b/>
                <w:rtl/>
              </w:rPr>
              <w:t xml:space="preserve"> </w:t>
            </w:r>
            <w:r w:rsidR="00130796">
              <w:rPr>
                <w:b/>
                <w:rtl/>
              </w:rPr>
              <w:t xml:space="preserve"> سيتم إرفاقة وفحصه/ ال</w:t>
            </w:r>
            <w:r w:rsidR="00130796">
              <w:rPr>
                <w:rFonts w:hint="cs"/>
                <w:b/>
                <w:rtl/>
              </w:rPr>
              <w:t>ا</w:t>
            </w:r>
            <w:r w:rsidRPr="00301DA5">
              <w:rPr>
                <w:b/>
                <w:rtl/>
              </w:rPr>
              <w:t>طلاع عليه بواسطة المهندس الميداني بالجهة العامة/ مقاول التشغيل والصيانة لتوقيعه</w:t>
            </w:r>
            <w:r w:rsidR="00130796">
              <w:rPr>
                <w:rFonts w:hint="cs"/>
                <w:b/>
                <w:rtl/>
              </w:rPr>
              <w:t>.</w:t>
            </w:r>
          </w:p>
          <w:p w14:paraId="22ADB294" w14:textId="77777777" w:rsidR="00776626" w:rsidRPr="00301DA5" w:rsidRDefault="00D47601" w:rsidP="008E5718">
            <w:pPr>
              <w:pStyle w:val="ListParagraph"/>
              <w:numPr>
                <w:ilvl w:val="0"/>
                <w:numId w:val="11"/>
              </w:numPr>
              <w:bidi/>
              <w:spacing w:after="240"/>
              <w:ind w:left="360" w:right="76"/>
              <w:jc w:val="left"/>
            </w:pPr>
            <w:r w:rsidRPr="00301DA5">
              <w:rPr>
                <w:rtl/>
              </w:rPr>
              <w:t xml:space="preserve">يجب على المقاول وضع شريط تحذيري </w:t>
            </w:r>
            <w:r w:rsidR="009314C4" w:rsidRPr="00301DA5">
              <w:rPr>
                <w:rFonts w:hint="cs"/>
                <w:b/>
                <w:bCs/>
                <w:rtl/>
              </w:rPr>
              <w:t>باللون الأخضر</w:t>
            </w:r>
            <w:r w:rsidRPr="00301DA5">
              <w:rPr>
                <w:rtl/>
              </w:rPr>
              <w:t xml:space="preserve"> على مسافة 300 مم فوق كل مرفق موجود في الخندق أثناء الردم. يجب أن يكون ذلك أحد المعايير القياسية للجهة العامة ويجب طباعته بشكل واضح مع كتابة كلمة </w:t>
            </w:r>
            <w:r w:rsidRPr="00301DA5">
              <w:rPr>
                <w:b/>
                <w:bCs/>
                <w:rtl/>
              </w:rPr>
              <w:t>"تحذير"</w:t>
            </w:r>
            <w:r w:rsidRPr="00301DA5">
              <w:rPr>
                <w:rtl/>
              </w:rPr>
              <w:t xml:space="preserve"> متبوعة بعبارة يوجد </w:t>
            </w:r>
            <w:r w:rsidRPr="00301DA5">
              <w:rPr>
                <w:b/>
                <w:bCs/>
                <w:rtl/>
              </w:rPr>
              <w:t>أنبوب ري في الأسفل</w:t>
            </w:r>
            <w:r w:rsidRPr="00301DA5">
              <w:rPr>
                <w:rtl/>
              </w:rPr>
              <w:t xml:space="preserve">. عند الانتهاء من العمل، يجب على مقاول الأعمال الإنشائية تقديم المخططات </w:t>
            </w:r>
            <w:r w:rsidR="008E5718" w:rsidRPr="00301DA5">
              <w:rPr>
                <w:rFonts w:hint="cs"/>
                <w:rtl/>
              </w:rPr>
              <w:t>الفعلية</w:t>
            </w:r>
            <w:r w:rsidRPr="00301DA5">
              <w:rPr>
                <w:rtl/>
              </w:rPr>
              <w:t xml:space="preserve"> قبل </w:t>
            </w:r>
            <w:r w:rsidR="008E5718" w:rsidRPr="00301DA5">
              <w:rPr>
                <w:rFonts w:hint="cs"/>
                <w:rtl/>
              </w:rPr>
              <w:t>انتهاء</w:t>
            </w:r>
            <w:r w:rsidRPr="00301DA5">
              <w:rPr>
                <w:rtl/>
              </w:rPr>
              <w:t xml:space="preserve"> تصريح </w:t>
            </w:r>
            <w:r w:rsidR="008E5718" w:rsidRPr="00301DA5">
              <w:rPr>
                <w:rFonts w:hint="cs"/>
                <w:rtl/>
              </w:rPr>
              <w:t>العبور</w:t>
            </w:r>
            <w:r w:rsidRPr="00301DA5">
              <w:rPr>
                <w:rtl/>
              </w:rPr>
              <w:t xml:space="preserve">. </w:t>
            </w:r>
          </w:p>
          <w:p w14:paraId="7CA8A936" w14:textId="77777777" w:rsidR="00537104" w:rsidRPr="00301DA5" w:rsidRDefault="00776626" w:rsidP="00776626">
            <w:pPr>
              <w:pStyle w:val="ListParagraph"/>
              <w:numPr>
                <w:ilvl w:val="0"/>
                <w:numId w:val="11"/>
              </w:numPr>
              <w:bidi/>
              <w:spacing w:after="240"/>
              <w:ind w:left="360" w:right="76"/>
              <w:jc w:val="left"/>
              <w:rPr>
                <w:bCs/>
              </w:rPr>
            </w:pPr>
            <w:r w:rsidRPr="00301DA5">
              <w:rPr>
                <w:bCs/>
                <w:u w:val="single"/>
                <w:rtl/>
              </w:rPr>
              <w:t xml:space="preserve">قد يؤدي فشل مقاول الأعمال الإنشائية في الإلتزام بهذه الشروط الهامة إلى مطالبة الطرف الثالث بالتعويض عن الأضرار الفعلية أو المحتملة. قد يشمل الإصلاح الحفر والكشف عن أي مرفق من المحتمل تعرضه للضرر وكذلك تنفيذ كافة الإجراءات التصحيحة الضرورية. </w:t>
            </w:r>
          </w:p>
          <w:p w14:paraId="6D706776" w14:textId="77777777" w:rsidR="00537104" w:rsidRDefault="00537104" w:rsidP="00AE1FF3">
            <w:pPr>
              <w:bidi/>
              <w:spacing w:after="120"/>
              <w:ind w:right="76"/>
              <w:jc w:val="left"/>
            </w:pPr>
          </w:p>
          <w:p w14:paraId="0C3E1AF9" w14:textId="77777777" w:rsidR="00537104" w:rsidRDefault="00537104" w:rsidP="00AE1FF3">
            <w:pPr>
              <w:bidi/>
              <w:spacing w:after="120"/>
              <w:ind w:right="76"/>
              <w:jc w:val="left"/>
              <w:rPr>
                <w:rtl/>
              </w:rPr>
            </w:pPr>
          </w:p>
          <w:p w14:paraId="459D74BC" w14:textId="77777777" w:rsidR="00615228" w:rsidRDefault="00615228" w:rsidP="00615228">
            <w:pPr>
              <w:bidi/>
              <w:spacing w:after="120"/>
              <w:ind w:right="76"/>
              <w:jc w:val="left"/>
              <w:rPr>
                <w:rtl/>
              </w:rPr>
            </w:pPr>
          </w:p>
          <w:p w14:paraId="44942591" w14:textId="77777777" w:rsidR="00615228" w:rsidRDefault="00615228" w:rsidP="00615228">
            <w:pPr>
              <w:bidi/>
              <w:spacing w:after="120"/>
              <w:ind w:right="76"/>
              <w:jc w:val="left"/>
              <w:rPr>
                <w:rtl/>
              </w:rPr>
            </w:pPr>
          </w:p>
          <w:p w14:paraId="0271FA48" w14:textId="77777777" w:rsidR="00615228" w:rsidRDefault="00615228" w:rsidP="00615228">
            <w:pPr>
              <w:bidi/>
              <w:spacing w:after="120"/>
              <w:ind w:right="76"/>
              <w:jc w:val="left"/>
              <w:rPr>
                <w:rtl/>
              </w:rPr>
            </w:pPr>
          </w:p>
          <w:p w14:paraId="699B3E06" w14:textId="77777777" w:rsidR="00615228" w:rsidRDefault="00615228" w:rsidP="00615228">
            <w:pPr>
              <w:bidi/>
              <w:spacing w:after="120"/>
              <w:ind w:right="76"/>
              <w:jc w:val="left"/>
            </w:pPr>
          </w:p>
          <w:p w14:paraId="03A749EC" w14:textId="77777777" w:rsidR="00537104" w:rsidRDefault="00537104" w:rsidP="00AE1FF3">
            <w:pPr>
              <w:bidi/>
              <w:spacing w:after="120"/>
              <w:ind w:right="76"/>
              <w:jc w:val="left"/>
            </w:pPr>
          </w:p>
          <w:p w14:paraId="43CB8FC4" w14:textId="77777777" w:rsidR="00537104" w:rsidRDefault="00537104" w:rsidP="00AE1FF3">
            <w:pPr>
              <w:bidi/>
              <w:spacing w:after="120"/>
              <w:ind w:right="76"/>
              <w:jc w:val="left"/>
              <w:rPr>
                <w:lang w:bidi="ar-EG"/>
              </w:rPr>
            </w:pPr>
          </w:p>
          <w:p w14:paraId="73573269" w14:textId="77777777" w:rsidR="00537104" w:rsidRDefault="00537104" w:rsidP="00AE1FF3">
            <w:pPr>
              <w:bidi/>
              <w:spacing w:after="120"/>
              <w:ind w:right="76"/>
              <w:jc w:val="left"/>
              <w:rPr>
                <w:lang w:bidi="ar-EG"/>
              </w:rPr>
            </w:pPr>
          </w:p>
          <w:p w14:paraId="7335C8AC" w14:textId="77777777" w:rsidR="00537104" w:rsidRDefault="00537104" w:rsidP="00AE1FF3">
            <w:pPr>
              <w:bidi/>
              <w:spacing w:after="120"/>
              <w:ind w:right="76"/>
              <w:jc w:val="left"/>
            </w:pPr>
          </w:p>
          <w:p w14:paraId="7160694A" w14:textId="77777777" w:rsidR="00D9253A" w:rsidRDefault="00D9253A" w:rsidP="00D9253A">
            <w:pPr>
              <w:bidi/>
              <w:spacing w:after="120"/>
              <w:ind w:right="76"/>
              <w:jc w:val="left"/>
              <w:rPr>
                <w:lang w:bidi="ar-EG"/>
              </w:rPr>
            </w:pPr>
          </w:p>
        </w:tc>
      </w:tr>
      <w:tr w:rsidR="001A4057" w:rsidRPr="003A6F67" w14:paraId="0ACDE697" w14:textId="77777777" w:rsidTr="00AE1FF3">
        <w:trPr>
          <w:trHeight w:val="432"/>
        </w:trPr>
        <w:tc>
          <w:tcPr>
            <w:tcW w:w="4680" w:type="dxa"/>
            <w:gridSpan w:val="2"/>
            <w:tcBorders>
              <w:bottom w:val="single" w:sz="4" w:space="0" w:color="auto"/>
            </w:tcBorders>
          </w:tcPr>
          <w:p w14:paraId="0DC87CE2" w14:textId="77777777" w:rsidR="001A4057" w:rsidRPr="003A6F67" w:rsidRDefault="002C37DC" w:rsidP="00AE1FF3">
            <w:pPr>
              <w:pStyle w:val="ListParagraph"/>
              <w:bidi/>
              <w:spacing w:before="20" w:after="60"/>
              <w:ind w:left="0"/>
              <w:jc w:val="left"/>
              <w:rPr>
                <w:rFonts w:cs="Arial"/>
                <w:sz w:val="16"/>
                <w:szCs w:val="16"/>
                <w:rtl/>
                <w:lang w:bidi="ar-EG"/>
              </w:rPr>
            </w:pPr>
            <w:r>
              <w:rPr>
                <w:rFonts w:cs="Arial" w:hint="cs"/>
                <w:sz w:val="16"/>
                <w:szCs w:val="16"/>
                <w:rtl/>
              </w:rPr>
              <w:t xml:space="preserve">أتفق عليه بواسطة: </w:t>
            </w:r>
          </w:p>
        </w:tc>
        <w:tc>
          <w:tcPr>
            <w:tcW w:w="4680" w:type="dxa"/>
            <w:gridSpan w:val="2"/>
            <w:tcBorders>
              <w:bottom w:val="single" w:sz="4" w:space="0" w:color="auto"/>
            </w:tcBorders>
          </w:tcPr>
          <w:p w14:paraId="5F6BA033" w14:textId="77777777" w:rsidR="001A4057" w:rsidRPr="003A6F67" w:rsidRDefault="002A51D1" w:rsidP="00AE1FF3">
            <w:pPr>
              <w:pStyle w:val="ListParagraph"/>
              <w:bidi/>
              <w:spacing w:before="20"/>
              <w:ind w:left="0"/>
              <w:jc w:val="left"/>
              <w:rPr>
                <w:rFonts w:cs="Arial"/>
                <w:sz w:val="16"/>
                <w:szCs w:val="16"/>
                <w:rtl/>
                <w:lang w:bidi="ar-EG"/>
              </w:rPr>
            </w:pPr>
            <w:r>
              <w:rPr>
                <w:rFonts w:cs="Arial" w:hint="cs"/>
                <w:sz w:val="16"/>
                <w:szCs w:val="16"/>
                <w:rtl/>
              </w:rPr>
              <w:t xml:space="preserve">أصدر لصالح: </w:t>
            </w:r>
          </w:p>
          <w:p w14:paraId="3EEDA3E9" w14:textId="77777777" w:rsidR="001A4057" w:rsidRPr="00C931F7" w:rsidRDefault="00C11F89" w:rsidP="00AE1FF3">
            <w:pPr>
              <w:pStyle w:val="ListParagraph"/>
              <w:bidi/>
              <w:spacing w:before="20"/>
              <w:ind w:left="0"/>
              <w:jc w:val="left"/>
              <w:rPr>
                <w:rFonts w:cs="Arial"/>
                <w:bCs/>
                <w:sz w:val="18"/>
                <w:szCs w:val="18"/>
                <w:rtl/>
                <w:lang w:bidi="ar-EG"/>
              </w:rPr>
            </w:pPr>
            <w:r w:rsidRPr="00C931F7">
              <w:rPr>
                <w:rFonts w:cs="Arial" w:hint="cs"/>
                <w:bCs/>
                <w:sz w:val="18"/>
                <w:szCs w:val="18"/>
                <w:rtl/>
                <w:lang w:bidi="ar-EG"/>
              </w:rPr>
              <w:t>أل/ أس &amp; إدارة الري</w:t>
            </w:r>
          </w:p>
          <w:p w14:paraId="3DB60440" w14:textId="77777777" w:rsidR="00C11F89" w:rsidRPr="00A6675E" w:rsidRDefault="00C11F89" w:rsidP="00C11F89">
            <w:pPr>
              <w:pStyle w:val="ListParagraph"/>
              <w:bidi/>
              <w:spacing w:before="20"/>
              <w:ind w:left="0"/>
              <w:jc w:val="left"/>
              <w:rPr>
                <w:rFonts w:cs="Arial"/>
                <w:b/>
                <w:sz w:val="18"/>
                <w:szCs w:val="18"/>
                <w:rtl/>
                <w:lang w:bidi="ar-EG"/>
              </w:rPr>
            </w:pPr>
            <w:r w:rsidRPr="00C931F7">
              <w:rPr>
                <w:rFonts w:cs="Arial" w:hint="cs"/>
                <w:bCs/>
                <w:sz w:val="18"/>
                <w:szCs w:val="18"/>
                <w:rtl/>
                <w:lang w:bidi="ar-EG"/>
              </w:rPr>
              <w:t>(قسم الري)</w:t>
            </w:r>
          </w:p>
        </w:tc>
      </w:tr>
      <w:tr w:rsidR="001A4057" w:rsidRPr="003A6F67" w14:paraId="0F17F11C" w14:textId="77777777" w:rsidTr="00AE1FF3">
        <w:trPr>
          <w:trHeight w:val="576"/>
        </w:trPr>
        <w:tc>
          <w:tcPr>
            <w:tcW w:w="4680" w:type="dxa"/>
            <w:gridSpan w:val="2"/>
            <w:tcBorders>
              <w:top w:val="single" w:sz="4" w:space="0" w:color="auto"/>
              <w:bottom w:val="single" w:sz="4" w:space="0" w:color="auto"/>
            </w:tcBorders>
          </w:tcPr>
          <w:p w14:paraId="1813F272" w14:textId="77777777" w:rsidR="001A4057" w:rsidRPr="003A6F67" w:rsidRDefault="00A71FED" w:rsidP="00AE1FF3">
            <w:pPr>
              <w:pStyle w:val="ListParagraph"/>
              <w:bidi/>
              <w:spacing w:before="20" w:after="60"/>
              <w:ind w:left="0"/>
              <w:jc w:val="left"/>
              <w:rPr>
                <w:rFonts w:cs="Arial"/>
                <w:sz w:val="16"/>
                <w:szCs w:val="16"/>
              </w:rPr>
            </w:pPr>
            <w:r>
              <w:rPr>
                <w:rFonts w:cs="Arial" w:hint="cs"/>
                <w:sz w:val="16"/>
                <w:szCs w:val="16"/>
                <w:rtl/>
              </w:rPr>
              <w:lastRenderedPageBreak/>
              <w:t>التوقيع والختم:</w:t>
            </w:r>
          </w:p>
        </w:tc>
        <w:tc>
          <w:tcPr>
            <w:tcW w:w="4680" w:type="dxa"/>
            <w:gridSpan w:val="2"/>
            <w:tcBorders>
              <w:top w:val="single" w:sz="4" w:space="0" w:color="auto"/>
              <w:bottom w:val="single" w:sz="4" w:space="0" w:color="auto"/>
            </w:tcBorders>
          </w:tcPr>
          <w:p w14:paraId="5048ACBF" w14:textId="77777777" w:rsidR="001A4057" w:rsidRPr="003A6F67" w:rsidRDefault="002A51D1" w:rsidP="00AE1FF3">
            <w:pPr>
              <w:pStyle w:val="ListParagraph"/>
              <w:bidi/>
              <w:spacing w:before="20" w:after="60"/>
              <w:ind w:left="0"/>
              <w:jc w:val="left"/>
              <w:rPr>
                <w:rFonts w:cs="Arial"/>
                <w:sz w:val="16"/>
                <w:szCs w:val="16"/>
                <w:rtl/>
                <w:lang w:bidi="ar-EG"/>
              </w:rPr>
            </w:pPr>
            <w:r>
              <w:rPr>
                <w:rFonts w:cs="Arial" w:hint="cs"/>
                <w:sz w:val="16"/>
                <w:szCs w:val="16"/>
                <w:rtl/>
              </w:rPr>
              <w:t>التوقيع</w:t>
            </w:r>
            <w:r w:rsidR="001A4057">
              <w:rPr>
                <w:rFonts w:cs="Arial"/>
                <w:sz w:val="16"/>
                <w:szCs w:val="16"/>
              </w:rPr>
              <w:t>:</w:t>
            </w:r>
          </w:p>
        </w:tc>
      </w:tr>
      <w:tr w:rsidR="001A4057" w:rsidRPr="003A6F67" w14:paraId="7AA31A94" w14:textId="77777777" w:rsidTr="00AE1FF3">
        <w:trPr>
          <w:trHeight w:val="576"/>
        </w:trPr>
        <w:tc>
          <w:tcPr>
            <w:tcW w:w="4680" w:type="dxa"/>
            <w:gridSpan w:val="2"/>
            <w:tcBorders>
              <w:top w:val="single" w:sz="4" w:space="0" w:color="auto"/>
              <w:bottom w:val="single" w:sz="4" w:space="0" w:color="auto"/>
            </w:tcBorders>
          </w:tcPr>
          <w:p w14:paraId="24896ADB" w14:textId="77777777" w:rsidR="001A4057" w:rsidRPr="003A6F67" w:rsidRDefault="00A71FED" w:rsidP="00AE1FF3">
            <w:pPr>
              <w:pStyle w:val="ListParagraph"/>
              <w:bidi/>
              <w:spacing w:before="20" w:after="60"/>
              <w:ind w:left="0"/>
              <w:jc w:val="left"/>
              <w:rPr>
                <w:rFonts w:cs="Arial"/>
                <w:sz w:val="16"/>
                <w:szCs w:val="16"/>
              </w:rPr>
            </w:pPr>
            <w:r>
              <w:rPr>
                <w:rFonts w:cs="Arial" w:hint="cs"/>
                <w:sz w:val="16"/>
                <w:szCs w:val="16"/>
                <w:rtl/>
              </w:rPr>
              <w:t>الاسم</w:t>
            </w:r>
            <w:r w:rsidR="001A4057">
              <w:rPr>
                <w:rFonts w:cs="Arial"/>
                <w:sz w:val="16"/>
                <w:szCs w:val="16"/>
              </w:rPr>
              <w:t>:</w:t>
            </w:r>
          </w:p>
        </w:tc>
        <w:tc>
          <w:tcPr>
            <w:tcW w:w="4680" w:type="dxa"/>
            <w:gridSpan w:val="2"/>
            <w:tcBorders>
              <w:top w:val="single" w:sz="4" w:space="0" w:color="auto"/>
              <w:bottom w:val="single" w:sz="4" w:space="0" w:color="auto"/>
            </w:tcBorders>
          </w:tcPr>
          <w:p w14:paraId="46D5296D" w14:textId="77777777" w:rsidR="001A4057" w:rsidRPr="003A6F67" w:rsidRDefault="002A51D1" w:rsidP="00AE1FF3">
            <w:pPr>
              <w:pStyle w:val="ListParagraph"/>
              <w:bidi/>
              <w:spacing w:before="20" w:after="60"/>
              <w:ind w:left="0"/>
              <w:jc w:val="left"/>
              <w:rPr>
                <w:rFonts w:cs="Arial"/>
                <w:sz w:val="16"/>
                <w:szCs w:val="16"/>
              </w:rPr>
            </w:pPr>
            <w:r>
              <w:rPr>
                <w:rFonts w:cs="Arial" w:hint="cs"/>
                <w:sz w:val="16"/>
                <w:szCs w:val="16"/>
                <w:rtl/>
              </w:rPr>
              <w:t>الاسم</w:t>
            </w:r>
            <w:r w:rsidR="001A4057">
              <w:rPr>
                <w:rFonts w:cs="Arial"/>
                <w:sz w:val="16"/>
                <w:szCs w:val="16"/>
              </w:rPr>
              <w:t>:</w:t>
            </w:r>
          </w:p>
        </w:tc>
      </w:tr>
      <w:tr w:rsidR="001A4057" w:rsidRPr="003A6F67" w14:paraId="4A15D26A" w14:textId="77777777" w:rsidTr="00AE1FF3">
        <w:trPr>
          <w:trHeight w:val="576"/>
        </w:trPr>
        <w:tc>
          <w:tcPr>
            <w:tcW w:w="4680" w:type="dxa"/>
            <w:gridSpan w:val="2"/>
            <w:tcBorders>
              <w:top w:val="single" w:sz="4" w:space="0" w:color="auto"/>
              <w:bottom w:val="single" w:sz="4" w:space="0" w:color="auto"/>
            </w:tcBorders>
          </w:tcPr>
          <w:p w14:paraId="5E3F93C1" w14:textId="77777777" w:rsidR="001A4057" w:rsidRPr="00A6675E" w:rsidRDefault="00A71FED" w:rsidP="00AE1FF3">
            <w:pPr>
              <w:pStyle w:val="ListParagraph"/>
              <w:bidi/>
              <w:spacing w:before="20" w:after="60"/>
              <w:ind w:left="0"/>
              <w:jc w:val="left"/>
              <w:rPr>
                <w:rFonts w:cs="Arial"/>
                <w:sz w:val="16"/>
                <w:szCs w:val="16"/>
              </w:rPr>
            </w:pPr>
            <w:r>
              <w:rPr>
                <w:rFonts w:cs="Arial" w:hint="cs"/>
                <w:sz w:val="16"/>
                <w:szCs w:val="16"/>
                <w:rtl/>
              </w:rPr>
              <w:t>التاريخ</w:t>
            </w:r>
            <w:r w:rsidR="001A4057">
              <w:rPr>
                <w:rFonts w:cs="Arial"/>
                <w:sz w:val="16"/>
                <w:szCs w:val="16"/>
              </w:rPr>
              <w:t>:</w:t>
            </w:r>
          </w:p>
        </w:tc>
        <w:tc>
          <w:tcPr>
            <w:tcW w:w="4680" w:type="dxa"/>
            <w:gridSpan w:val="2"/>
            <w:tcBorders>
              <w:top w:val="single" w:sz="4" w:space="0" w:color="auto"/>
              <w:bottom w:val="single" w:sz="4" w:space="0" w:color="auto"/>
            </w:tcBorders>
          </w:tcPr>
          <w:p w14:paraId="481433D8" w14:textId="77777777" w:rsidR="001A4057" w:rsidRPr="00A6675E" w:rsidRDefault="002A51D1" w:rsidP="00AE1FF3">
            <w:pPr>
              <w:pStyle w:val="ListParagraph"/>
              <w:bidi/>
              <w:spacing w:before="20" w:after="60"/>
              <w:ind w:left="0"/>
              <w:jc w:val="left"/>
              <w:rPr>
                <w:rFonts w:cs="Arial"/>
                <w:sz w:val="16"/>
                <w:szCs w:val="16"/>
              </w:rPr>
            </w:pPr>
            <w:r>
              <w:rPr>
                <w:rFonts w:cs="Arial" w:hint="cs"/>
                <w:sz w:val="16"/>
                <w:szCs w:val="16"/>
                <w:rtl/>
              </w:rPr>
              <w:t>التاريخ</w:t>
            </w:r>
            <w:r w:rsidR="001A4057">
              <w:rPr>
                <w:rFonts w:cs="Arial"/>
                <w:sz w:val="16"/>
                <w:szCs w:val="16"/>
              </w:rPr>
              <w:t>:</w:t>
            </w:r>
          </w:p>
        </w:tc>
      </w:tr>
      <w:tr w:rsidR="001A4057" w:rsidRPr="003A6F67" w14:paraId="713093D9" w14:textId="77777777" w:rsidTr="00AE1FF3">
        <w:trPr>
          <w:trHeight w:val="576"/>
        </w:trPr>
        <w:tc>
          <w:tcPr>
            <w:tcW w:w="4680" w:type="dxa"/>
            <w:gridSpan w:val="2"/>
            <w:tcBorders>
              <w:top w:val="single" w:sz="4" w:space="0" w:color="auto"/>
              <w:bottom w:val="single" w:sz="4" w:space="0" w:color="auto"/>
            </w:tcBorders>
          </w:tcPr>
          <w:p w14:paraId="42360A65" w14:textId="77777777" w:rsidR="001A4057" w:rsidRPr="00A6675E" w:rsidRDefault="00A71FED" w:rsidP="00AE1FF3">
            <w:pPr>
              <w:pStyle w:val="ListParagraph"/>
              <w:bidi/>
              <w:spacing w:before="20" w:after="60"/>
              <w:ind w:left="0"/>
              <w:jc w:val="left"/>
              <w:rPr>
                <w:rFonts w:cs="Arial"/>
                <w:sz w:val="16"/>
                <w:szCs w:val="16"/>
              </w:rPr>
            </w:pPr>
            <w:r>
              <w:rPr>
                <w:rFonts w:cs="Arial" w:hint="cs"/>
                <w:sz w:val="16"/>
                <w:szCs w:val="16"/>
                <w:rtl/>
              </w:rPr>
              <w:t>المقاول</w:t>
            </w:r>
            <w:r w:rsidR="001A4057">
              <w:rPr>
                <w:rFonts w:cs="Arial"/>
                <w:sz w:val="16"/>
                <w:szCs w:val="16"/>
              </w:rPr>
              <w:t>:</w:t>
            </w:r>
          </w:p>
        </w:tc>
        <w:tc>
          <w:tcPr>
            <w:tcW w:w="4680" w:type="dxa"/>
            <w:gridSpan w:val="2"/>
            <w:tcBorders>
              <w:top w:val="single" w:sz="4" w:space="0" w:color="auto"/>
              <w:bottom w:val="single" w:sz="4" w:space="0" w:color="auto"/>
            </w:tcBorders>
          </w:tcPr>
          <w:p w14:paraId="2E398F06" w14:textId="77777777" w:rsidR="001A4057" w:rsidRPr="00D55ED7" w:rsidRDefault="007D72A7" w:rsidP="00D55ED7">
            <w:pPr>
              <w:pStyle w:val="ListParagraph"/>
              <w:bidi/>
              <w:spacing w:before="20" w:after="60"/>
              <w:ind w:left="0"/>
              <w:jc w:val="left"/>
              <w:rPr>
                <w:rFonts w:cs="Arial"/>
                <w:sz w:val="16"/>
                <w:szCs w:val="16"/>
              </w:rPr>
            </w:pPr>
            <w:r w:rsidRPr="00D55ED7">
              <w:rPr>
                <w:rFonts w:cs="Arial"/>
                <w:sz w:val="16"/>
                <w:szCs w:val="16"/>
                <w:rtl/>
              </w:rPr>
              <w:t xml:space="preserve">مكتب خدمة مقاول التشغيل والصيانة الذي يعمل على مدار </w:t>
            </w:r>
            <w:r w:rsidR="00D55ED7">
              <w:rPr>
                <w:rFonts w:cs="Arial" w:hint="cs"/>
                <w:sz w:val="16"/>
                <w:szCs w:val="16"/>
                <w:rtl/>
              </w:rPr>
              <w:t>24 ساعة</w:t>
            </w:r>
            <w:r w:rsidRPr="00D55ED7">
              <w:rPr>
                <w:rFonts w:cs="Arial"/>
                <w:sz w:val="16"/>
                <w:szCs w:val="16"/>
                <w:rtl/>
              </w:rPr>
              <w:t>:</w:t>
            </w:r>
          </w:p>
        </w:tc>
      </w:tr>
      <w:tr w:rsidR="001A4057" w:rsidRPr="003A6F67" w14:paraId="051F0E2B" w14:textId="77777777" w:rsidTr="00AE1FF3">
        <w:trPr>
          <w:trHeight w:val="576"/>
        </w:trPr>
        <w:tc>
          <w:tcPr>
            <w:tcW w:w="4680" w:type="dxa"/>
            <w:gridSpan w:val="2"/>
            <w:tcBorders>
              <w:top w:val="single" w:sz="4" w:space="0" w:color="auto"/>
              <w:bottom w:val="single" w:sz="4" w:space="0" w:color="auto"/>
            </w:tcBorders>
          </w:tcPr>
          <w:p w14:paraId="6FA4CE49" w14:textId="77777777" w:rsidR="001A4057" w:rsidRPr="00A6675E" w:rsidRDefault="00A71FED" w:rsidP="00AE1FF3">
            <w:pPr>
              <w:pStyle w:val="ListParagraph"/>
              <w:bidi/>
              <w:spacing w:before="20" w:after="60"/>
              <w:ind w:left="0"/>
              <w:jc w:val="left"/>
              <w:rPr>
                <w:rFonts w:cs="Arial"/>
                <w:sz w:val="16"/>
                <w:szCs w:val="16"/>
              </w:rPr>
            </w:pPr>
            <w:r>
              <w:rPr>
                <w:rFonts w:cs="Arial" w:hint="cs"/>
                <w:sz w:val="16"/>
                <w:szCs w:val="16"/>
                <w:rtl/>
              </w:rPr>
              <w:t xml:space="preserve">رقم العقد: </w:t>
            </w:r>
          </w:p>
        </w:tc>
        <w:tc>
          <w:tcPr>
            <w:tcW w:w="4680" w:type="dxa"/>
            <w:gridSpan w:val="2"/>
            <w:tcBorders>
              <w:top w:val="single" w:sz="4" w:space="0" w:color="auto"/>
              <w:bottom w:val="single" w:sz="4" w:space="0" w:color="auto"/>
            </w:tcBorders>
          </w:tcPr>
          <w:p w14:paraId="208ABA70" w14:textId="77777777" w:rsidR="001A4057" w:rsidRPr="00A6675E" w:rsidRDefault="002A51D1" w:rsidP="00AE1FF3">
            <w:pPr>
              <w:pStyle w:val="ListParagraph"/>
              <w:bidi/>
              <w:spacing w:before="20" w:after="60"/>
              <w:ind w:left="0"/>
              <w:jc w:val="left"/>
              <w:rPr>
                <w:rFonts w:cs="Arial"/>
                <w:sz w:val="16"/>
                <w:szCs w:val="16"/>
              </w:rPr>
            </w:pPr>
            <w:r>
              <w:rPr>
                <w:rFonts w:cs="Arial" w:hint="cs"/>
                <w:sz w:val="16"/>
                <w:szCs w:val="16"/>
                <w:rtl/>
              </w:rPr>
              <w:t>رقم الهاتف:</w:t>
            </w:r>
          </w:p>
        </w:tc>
      </w:tr>
      <w:tr w:rsidR="007D72A7" w:rsidRPr="003A6F67" w14:paraId="5777526B" w14:textId="77777777" w:rsidTr="00AE1FF3">
        <w:trPr>
          <w:trHeight w:val="576"/>
        </w:trPr>
        <w:tc>
          <w:tcPr>
            <w:tcW w:w="4680" w:type="dxa"/>
            <w:gridSpan w:val="2"/>
            <w:tcBorders>
              <w:top w:val="single" w:sz="4" w:space="0" w:color="auto"/>
              <w:bottom w:val="single" w:sz="4" w:space="0" w:color="auto"/>
            </w:tcBorders>
          </w:tcPr>
          <w:p w14:paraId="136F32EF" w14:textId="77777777" w:rsidR="007D72A7" w:rsidRPr="00A6675E" w:rsidRDefault="007D72A7" w:rsidP="002A51D1">
            <w:pPr>
              <w:pStyle w:val="ListParagraph"/>
              <w:bidi/>
              <w:spacing w:before="20" w:after="60"/>
              <w:ind w:left="0"/>
              <w:jc w:val="left"/>
              <w:rPr>
                <w:rFonts w:cs="Arial"/>
                <w:sz w:val="16"/>
                <w:szCs w:val="16"/>
              </w:rPr>
            </w:pPr>
            <w:r>
              <w:rPr>
                <w:rFonts w:cs="Arial" w:hint="cs"/>
                <w:sz w:val="16"/>
                <w:szCs w:val="16"/>
                <w:rtl/>
              </w:rPr>
              <w:t xml:space="preserve">رقم الهاتف: </w:t>
            </w:r>
          </w:p>
        </w:tc>
        <w:tc>
          <w:tcPr>
            <w:tcW w:w="4680" w:type="dxa"/>
            <w:gridSpan w:val="2"/>
            <w:tcBorders>
              <w:top w:val="single" w:sz="4" w:space="0" w:color="auto"/>
              <w:bottom w:val="single" w:sz="4" w:space="0" w:color="auto"/>
            </w:tcBorders>
          </w:tcPr>
          <w:p w14:paraId="2C01ADDA" w14:textId="77777777" w:rsidR="007D72A7" w:rsidRPr="00D55ED7" w:rsidRDefault="007D72A7" w:rsidP="00D55ED7">
            <w:pPr>
              <w:pStyle w:val="ListParagraph"/>
              <w:bidi/>
              <w:spacing w:before="20" w:after="60"/>
              <w:ind w:left="0"/>
              <w:jc w:val="left"/>
              <w:rPr>
                <w:rFonts w:cs="Arial"/>
                <w:color w:val="2A2D31"/>
                <w:sz w:val="16"/>
                <w:szCs w:val="16"/>
                <w:rtl/>
                <w:lang w:bidi="ar-EG"/>
              </w:rPr>
            </w:pPr>
            <w:proofErr w:type="gramStart"/>
            <w:r w:rsidRPr="00D55ED7">
              <w:rPr>
                <w:rFonts w:cs="Arial"/>
                <w:color w:val="548DD4" w:themeColor="text2" w:themeTint="99"/>
                <w:sz w:val="16"/>
                <w:szCs w:val="16"/>
              </w:rPr>
              <w:t>}</w:t>
            </w:r>
            <w:r w:rsidRPr="00D55ED7">
              <w:rPr>
                <w:rFonts w:cs="Arial" w:hint="cs"/>
                <w:color w:val="548DD4" w:themeColor="text2" w:themeTint="99"/>
                <w:sz w:val="16"/>
                <w:szCs w:val="16"/>
                <w:rtl/>
                <w:lang w:bidi="ar-EG"/>
              </w:rPr>
              <w:t>رقم</w:t>
            </w:r>
            <w:proofErr w:type="gramEnd"/>
            <w:r w:rsidRPr="00D55ED7">
              <w:rPr>
                <w:rFonts w:cs="Arial" w:hint="cs"/>
                <w:color w:val="548DD4" w:themeColor="text2" w:themeTint="99"/>
                <w:sz w:val="16"/>
                <w:szCs w:val="16"/>
                <w:rtl/>
                <w:lang w:bidi="ar-EG"/>
              </w:rPr>
              <w:t xml:space="preserve"> هاتف الخط الساخن الخاص ب</w:t>
            </w:r>
            <w:r w:rsidRPr="00D55ED7">
              <w:rPr>
                <w:rFonts w:cs="Arial"/>
                <w:color w:val="548DD4" w:themeColor="text2" w:themeTint="99"/>
                <w:sz w:val="16"/>
                <w:szCs w:val="16"/>
                <w:rtl/>
                <w:lang w:bidi="ar-EG"/>
              </w:rPr>
              <w:t xml:space="preserve">مكتب خدمة مقاول التشغيل والصيانة الذي يعمل على مدار </w:t>
            </w:r>
            <w:r w:rsidR="00D55ED7">
              <w:rPr>
                <w:rFonts w:cs="Arial" w:hint="cs"/>
                <w:color w:val="548DD4" w:themeColor="text2" w:themeTint="99"/>
                <w:sz w:val="16"/>
                <w:szCs w:val="16"/>
                <w:rtl/>
                <w:lang w:bidi="ar-EG"/>
              </w:rPr>
              <w:t>24 ساعة</w:t>
            </w:r>
            <w:r w:rsidRPr="00D55ED7">
              <w:rPr>
                <w:rFonts w:cs="Arial"/>
                <w:color w:val="548DD4" w:themeColor="text2" w:themeTint="99"/>
                <w:sz w:val="16"/>
                <w:szCs w:val="16"/>
                <w:lang w:bidi="ar-EG"/>
              </w:rPr>
              <w:t>{</w:t>
            </w:r>
          </w:p>
        </w:tc>
      </w:tr>
    </w:tbl>
    <w:p w14:paraId="17A1C4FD" w14:textId="77777777" w:rsidR="001A4057" w:rsidRDefault="001A4057" w:rsidP="001A4057"/>
    <w:p w14:paraId="340EE9E3" w14:textId="77777777" w:rsidR="00CA347C" w:rsidRDefault="00CA347C" w:rsidP="001A4057">
      <w:pPr>
        <w:pStyle w:val="TOC"/>
      </w:pPr>
    </w:p>
    <w:p w14:paraId="3B2F8A59" w14:textId="77777777" w:rsidR="0047757A" w:rsidRDefault="0047757A" w:rsidP="00CA347C">
      <w:pPr>
        <w:jc w:val="left"/>
      </w:pPr>
    </w:p>
    <w:p w14:paraId="29DB4CDA" w14:textId="77777777" w:rsidR="00CA347C" w:rsidRDefault="00CA347C" w:rsidP="00CA347C">
      <w:pPr>
        <w:jc w:val="left"/>
      </w:pPr>
    </w:p>
    <w:p w14:paraId="5D201CD6" w14:textId="77777777" w:rsidR="00CA347C" w:rsidRDefault="00CA347C" w:rsidP="00CA347C">
      <w:pPr>
        <w:jc w:val="left"/>
      </w:pPr>
    </w:p>
    <w:p w14:paraId="33FF2F2F" w14:textId="77777777" w:rsidR="00CA347C" w:rsidRDefault="00CA347C" w:rsidP="00CA347C">
      <w:pPr>
        <w:jc w:val="left"/>
      </w:pPr>
    </w:p>
    <w:sectPr w:rsidR="00CA347C" w:rsidSect="00100D5E">
      <w:headerReference w:type="even" r:id="rId11"/>
      <w:headerReference w:type="default" r:id="rId12"/>
      <w:footerReference w:type="even" r:id="rId13"/>
      <w:footerReference w:type="default" r:id="rId14"/>
      <w:footerReference w:type="first" r:id="rId15"/>
      <w:pgSz w:w="11907" w:h="16840" w:code="9"/>
      <w:pgMar w:top="1094" w:right="1140" w:bottom="1077" w:left="1412" w:header="397"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7769" w14:textId="77777777" w:rsidR="00FD660D" w:rsidRDefault="00FD660D">
      <w:r>
        <w:separator/>
      </w:r>
    </w:p>
    <w:p w14:paraId="3BF9C166" w14:textId="77777777" w:rsidR="00FD660D" w:rsidRDefault="00FD660D"/>
  </w:endnote>
  <w:endnote w:type="continuationSeparator" w:id="0">
    <w:p w14:paraId="1B11A57A" w14:textId="77777777" w:rsidR="00FD660D" w:rsidRDefault="00FD660D">
      <w:r>
        <w:continuationSeparator/>
      </w:r>
    </w:p>
    <w:p w14:paraId="0F06066D" w14:textId="77777777" w:rsidR="00FD660D" w:rsidRDefault="00FD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3B31" w14:textId="77777777" w:rsidR="00100D5E" w:rsidRPr="006C1ABD" w:rsidRDefault="00100D5E" w:rsidP="00100D5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2576" behindDoc="0" locked="0" layoutInCell="1" allowOverlap="1" wp14:anchorId="77952B95" wp14:editId="30B5E28C">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AF6682" id="Straight Connector 2"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573008183"/>
        <w:placeholder>
          <w:docPart w:val="A2A13B99E6244F62BEAEEDF774EA85B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EPM-KEA-TP-000016-AR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329191564"/>
        <w:placeholder>
          <w:docPart w:val="3B9E6C717A2049D3B4C51AA365C82BB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400794820"/>
        <w:placeholder>
          <w:docPart w:val="FCD877F4F7434E8FB57FE74979E59C6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B3A903B" w14:textId="77777777" w:rsidR="00100D5E" w:rsidRPr="006C1ABD" w:rsidRDefault="00100D5E" w:rsidP="00100D5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125F177F" w14:textId="70BE6CE6" w:rsidR="00E421D8" w:rsidRPr="00100D5E" w:rsidRDefault="00100D5E" w:rsidP="00100D5E">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BC59" w14:textId="281E9548" w:rsidR="00100D5E" w:rsidRPr="006C1ABD" w:rsidRDefault="00100D5E" w:rsidP="00100D5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181BA5B3" wp14:editId="77B09565">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E338D6" id="Straight Connector 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BE2E25FB3AD941FA8BC06100CD90FA6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EPM-KEA-TP-000016-AR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2DBB0A7F74D048679705594AA12D5835"/>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553C150836C841C9B4A1CD739D9975B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9407520" w14:textId="77777777" w:rsidR="00100D5E" w:rsidRPr="006C1ABD" w:rsidRDefault="00100D5E" w:rsidP="00100D5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41A9BCCE" w14:textId="661F30E5" w:rsidR="00CA347C" w:rsidRPr="00100D5E" w:rsidRDefault="00100D5E" w:rsidP="00100D5E">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14:paraId="12A19EC5" w14:textId="77777777" w:rsidTr="00DC6292">
      <w:trPr>
        <w:jc w:val="center"/>
      </w:trPr>
      <w:tc>
        <w:tcPr>
          <w:tcW w:w="3115" w:type="dxa"/>
        </w:tcPr>
        <w:p w14:paraId="1A326978" w14:textId="58640206" w:rsidR="00504661" w:rsidRDefault="00FD660D"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100D5E">
                <w:rPr>
                  <w:sz w:val="16"/>
                  <w:szCs w:val="16"/>
                  <w:lang w:val="en-AU"/>
                </w:rPr>
                <w:t xml:space="preserve">EPM-KEA-TP-000016-AR </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191EA3">
                <w:rPr>
                  <w:sz w:val="16"/>
                  <w:szCs w:val="16"/>
                  <w:lang w:val="en-AU"/>
                </w:rPr>
                <w:t>000</w:t>
              </w:r>
            </w:sdtContent>
          </w:sdt>
        </w:p>
      </w:tc>
      <w:tc>
        <w:tcPr>
          <w:tcW w:w="3115" w:type="dxa"/>
        </w:tcPr>
        <w:p w14:paraId="1B04E60E" w14:textId="77777777"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1A4057">
                <w:rPr>
                  <w:b/>
                  <w:color w:val="000000" w:themeColor="text1"/>
                  <w:sz w:val="16"/>
                  <w:szCs w:val="16"/>
                  <w:lang w:val="en-AU"/>
                </w:rPr>
                <w:t>3-E - External</w:t>
              </w:r>
            </w:sdtContent>
          </w:sdt>
        </w:p>
      </w:tc>
      <w:tc>
        <w:tcPr>
          <w:tcW w:w="3115" w:type="dxa"/>
        </w:tcPr>
        <w:p w14:paraId="25FA692D" w14:textId="77777777"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53710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37104">
            <w:rPr>
              <w:noProof/>
              <w:sz w:val="16"/>
              <w:szCs w:val="16"/>
            </w:rPr>
            <w:t>2</w:t>
          </w:r>
          <w:r w:rsidRPr="00E662DA">
            <w:rPr>
              <w:sz w:val="16"/>
              <w:szCs w:val="16"/>
            </w:rPr>
            <w:fldChar w:fldCharType="end"/>
          </w:r>
        </w:p>
      </w:tc>
    </w:tr>
    <w:tr w:rsidR="00504661" w14:paraId="12A297F5" w14:textId="77777777" w:rsidTr="00DC6292">
      <w:trPr>
        <w:jc w:val="center"/>
      </w:trPr>
      <w:tc>
        <w:tcPr>
          <w:tcW w:w="9345" w:type="dxa"/>
          <w:gridSpan w:val="3"/>
        </w:tcPr>
        <w:p w14:paraId="5D54A09D" w14:textId="77777777"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14:paraId="58793E6E" w14:textId="77777777" w:rsidTr="00DC6292">
      <w:trPr>
        <w:trHeight w:val="258"/>
        <w:jc w:val="center"/>
      </w:trPr>
      <w:tc>
        <w:tcPr>
          <w:tcW w:w="9345" w:type="dxa"/>
          <w:gridSpan w:val="3"/>
        </w:tcPr>
        <w:p w14:paraId="02AC3B38" w14:textId="77777777" w:rsidR="00504661" w:rsidRDefault="00504661" w:rsidP="00504661">
          <w:pPr>
            <w:rPr>
              <w:rFonts w:ascii="Calibri" w:hAnsi="Calibri" w:cs="Calibri"/>
              <w:sz w:val="12"/>
              <w:szCs w:val="12"/>
              <w:lang w:val="en-GB"/>
            </w:rPr>
          </w:pPr>
        </w:p>
        <w:p w14:paraId="24688313" w14:textId="77777777" w:rsidR="00504661" w:rsidRPr="00971B7A" w:rsidRDefault="00FD660D"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1A4057">
                <w:rPr>
                  <w:rFonts w:cs="Arial"/>
                  <w:sz w:val="12"/>
                  <w:szCs w:val="12"/>
                  <w:lang w:val="en-GB"/>
                </w:rPr>
                <w:t>Template - Special Conditions for Sanitary &amp; Industrial Wastewater Systems</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E5CDA3A" w14:textId="77777777"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152D" w14:textId="77777777" w:rsidR="00FD660D" w:rsidRDefault="00FD660D">
      <w:r>
        <w:separator/>
      </w:r>
    </w:p>
    <w:p w14:paraId="1CA83AC3" w14:textId="77777777" w:rsidR="00FD660D" w:rsidRDefault="00FD660D"/>
  </w:footnote>
  <w:footnote w:type="continuationSeparator" w:id="0">
    <w:p w14:paraId="2EB89344" w14:textId="77777777" w:rsidR="00FD660D" w:rsidRDefault="00FD660D">
      <w:r>
        <w:continuationSeparator/>
      </w:r>
    </w:p>
    <w:p w14:paraId="79F66DF1" w14:textId="77777777" w:rsidR="00FD660D" w:rsidRDefault="00FD6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E406" w14:textId="77777777" w:rsidR="00100D5E" w:rsidRDefault="00100D5E" w:rsidP="00100D5E">
    <w:r w:rsidRPr="009A054C">
      <w:rPr>
        <w:b/>
        <w:noProof/>
        <w:sz w:val="24"/>
        <w:szCs w:val="24"/>
      </w:rPr>
      <w:drawing>
        <wp:anchor distT="0" distB="0" distL="114300" distR="114300" simplePos="0" relativeHeight="251658240" behindDoc="0" locked="0" layoutInCell="1" allowOverlap="1" wp14:anchorId="252B9978" wp14:editId="14AB59A7">
          <wp:simplePos x="0" y="0"/>
          <wp:positionH relativeFrom="column">
            <wp:posOffset>-790575</wp:posOffset>
          </wp:positionH>
          <wp:positionV relativeFrom="paragraph">
            <wp:posOffset>-66675</wp:posOffset>
          </wp:positionV>
          <wp:extent cx="1152525" cy="504190"/>
          <wp:effectExtent l="0" t="0" r="9525"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1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2"/>
    </w:tblGrid>
    <w:tr w:rsidR="00100D5E" w14:paraId="1C5BF2FA" w14:textId="77777777" w:rsidTr="008403C2">
      <w:trPr>
        <w:trHeight w:val="174"/>
        <w:jc w:val="center"/>
      </w:trPr>
      <w:tc>
        <w:tcPr>
          <w:tcW w:w="10142" w:type="dxa"/>
          <w:vAlign w:val="center"/>
        </w:tcPr>
        <w:p w14:paraId="697082EF" w14:textId="77777777" w:rsidR="00100D5E" w:rsidRPr="00100D5E" w:rsidRDefault="00100D5E" w:rsidP="00100D5E">
          <w:pPr>
            <w:pStyle w:val="CPDocTitle"/>
            <w:bidi/>
            <w:rPr>
              <w:kern w:val="32"/>
              <w:sz w:val="20"/>
              <w:szCs w:val="20"/>
              <w:lang w:val="en-GB"/>
            </w:rPr>
          </w:pPr>
          <w:r w:rsidRPr="00100D5E">
            <w:rPr>
              <w:rFonts w:hint="cs"/>
              <w:kern w:val="32"/>
              <w:sz w:val="20"/>
              <w:szCs w:val="20"/>
              <w:rtl/>
              <w:lang w:val="en-GB"/>
            </w:rPr>
            <w:t xml:space="preserve">نموذج </w:t>
          </w:r>
          <w:r w:rsidRPr="00100D5E">
            <w:rPr>
              <w:kern w:val="32"/>
              <w:sz w:val="20"/>
              <w:szCs w:val="20"/>
              <w:lang w:val="en-GB"/>
            </w:rPr>
            <w:t xml:space="preserve"> - 040101E </w:t>
          </w:r>
          <w:r w:rsidRPr="00100D5E">
            <w:rPr>
              <w:kern w:val="32"/>
              <w:sz w:val="20"/>
              <w:szCs w:val="20"/>
              <w:rtl/>
              <w:lang w:val="en-GB"/>
            </w:rPr>
            <w:t>الشروط الخاصة بأنظمة مياه الصرف الصناعي</w:t>
          </w:r>
          <w:r w:rsidRPr="00100D5E">
            <w:rPr>
              <w:rFonts w:hint="cs"/>
              <w:kern w:val="32"/>
              <w:sz w:val="20"/>
              <w:szCs w:val="20"/>
              <w:rtl/>
              <w:lang w:val="en-GB"/>
            </w:rPr>
            <w:t xml:space="preserve"> و</w:t>
          </w:r>
          <w:r w:rsidRPr="00100D5E">
            <w:rPr>
              <w:kern w:val="32"/>
              <w:sz w:val="20"/>
              <w:szCs w:val="20"/>
              <w:rtl/>
              <w:lang w:val="en-GB"/>
            </w:rPr>
            <w:t>مياه الصرف الصحي</w:t>
          </w:r>
        </w:p>
      </w:tc>
    </w:tr>
  </w:tbl>
  <w:p w14:paraId="715F8CA2" w14:textId="28A052E5" w:rsidR="00E421D8" w:rsidRPr="00100D5E" w:rsidRDefault="00E421D8" w:rsidP="00100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AF26" w14:textId="77777777" w:rsidR="00537104" w:rsidRDefault="00C37800" w:rsidP="00537104">
    <w:r w:rsidRPr="009A054C">
      <w:rPr>
        <w:b/>
        <w:noProof/>
        <w:sz w:val="24"/>
        <w:szCs w:val="24"/>
      </w:rPr>
      <w:drawing>
        <wp:anchor distT="0" distB="0" distL="114300" distR="114300" simplePos="0" relativeHeight="251656192" behindDoc="0" locked="0" layoutInCell="1" allowOverlap="1" wp14:anchorId="4CB080C1" wp14:editId="2A484C19">
          <wp:simplePos x="0" y="0"/>
          <wp:positionH relativeFrom="column">
            <wp:posOffset>-790575</wp:posOffset>
          </wp:positionH>
          <wp:positionV relativeFrom="paragraph">
            <wp:posOffset>-66675</wp:posOffset>
          </wp:positionV>
          <wp:extent cx="1152525" cy="504190"/>
          <wp:effectExtent l="0" t="0" r="952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1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2"/>
    </w:tblGrid>
    <w:tr w:rsidR="00537104" w14:paraId="22208E60" w14:textId="77777777" w:rsidTr="00F606B4">
      <w:trPr>
        <w:trHeight w:val="174"/>
        <w:jc w:val="center"/>
      </w:trPr>
      <w:tc>
        <w:tcPr>
          <w:tcW w:w="10142" w:type="dxa"/>
          <w:vAlign w:val="center"/>
        </w:tcPr>
        <w:p w14:paraId="30AAC3A6" w14:textId="27E0F0D7" w:rsidR="00537104" w:rsidRPr="00100D5E" w:rsidRDefault="00100D5E" w:rsidP="00100D5E">
          <w:pPr>
            <w:pStyle w:val="CPDocTitle"/>
            <w:bidi/>
            <w:rPr>
              <w:kern w:val="32"/>
              <w:sz w:val="20"/>
              <w:szCs w:val="20"/>
              <w:lang w:val="en-GB"/>
            </w:rPr>
          </w:pPr>
          <w:r w:rsidRPr="00100D5E">
            <w:rPr>
              <w:rFonts w:hint="cs"/>
              <w:kern w:val="32"/>
              <w:sz w:val="20"/>
              <w:szCs w:val="20"/>
              <w:rtl/>
              <w:lang w:val="en-GB"/>
            </w:rPr>
            <w:t xml:space="preserve">نموذج </w:t>
          </w:r>
          <w:r w:rsidRPr="00100D5E">
            <w:rPr>
              <w:kern w:val="32"/>
              <w:sz w:val="20"/>
              <w:szCs w:val="20"/>
              <w:lang w:val="en-GB"/>
            </w:rPr>
            <w:t xml:space="preserve"> - </w:t>
          </w:r>
          <w:r w:rsidRPr="00100D5E">
            <w:rPr>
              <w:kern w:val="32"/>
              <w:sz w:val="20"/>
              <w:szCs w:val="20"/>
              <w:lang w:val="en-GB"/>
            </w:rPr>
            <w:t>040101E</w:t>
          </w:r>
          <w:r w:rsidRPr="00100D5E">
            <w:rPr>
              <w:kern w:val="32"/>
              <w:sz w:val="20"/>
              <w:szCs w:val="20"/>
              <w:lang w:val="en-GB"/>
            </w:rPr>
            <w:t xml:space="preserve"> </w:t>
          </w:r>
          <w:r w:rsidR="00D960EE" w:rsidRPr="00100D5E">
            <w:rPr>
              <w:kern w:val="32"/>
              <w:sz w:val="20"/>
              <w:szCs w:val="20"/>
              <w:rtl/>
              <w:lang w:val="en-GB"/>
            </w:rPr>
            <w:t>الشروط الخاصة بأنظمة مياه الصرف الصناعي</w:t>
          </w:r>
          <w:r w:rsidR="00F25FFA" w:rsidRPr="00100D5E">
            <w:rPr>
              <w:rFonts w:hint="cs"/>
              <w:kern w:val="32"/>
              <w:sz w:val="20"/>
              <w:szCs w:val="20"/>
              <w:rtl/>
              <w:lang w:val="en-GB"/>
            </w:rPr>
            <w:t xml:space="preserve"> و</w:t>
          </w:r>
          <w:r w:rsidR="00F25FFA" w:rsidRPr="00100D5E">
            <w:rPr>
              <w:kern w:val="32"/>
              <w:sz w:val="20"/>
              <w:szCs w:val="20"/>
              <w:rtl/>
              <w:lang w:val="en-GB"/>
            </w:rPr>
            <w:t>مياه الصرف الصحي</w:t>
          </w:r>
        </w:p>
      </w:tc>
    </w:tr>
  </w:tbl>
  <w:p w14:paraId="5602C5E6" w14:textId="77777777" w:rsidR="004730C7" w:rsidRPr="00AC1B11" w:rsidRDefault="004730C7" w:rsidP="006F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6D4422A"/>
    <w:multiLevelType w:val="hybridMultilevel"/>
    <w:tmpl w:val="BB90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C1282"/>
    <w:multiLevelType w:val="hybridMultilevel"/>
    <w:tmpl w:val="BB90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1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281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2FB"/>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579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1D0E"/>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080A"/>
    <w:rsid w:val="000B12AF"/>
    <w:rsid w:val="000B20C8"/>
    <w:rsid w:val="000B365D"/>
    <w:rsid w:val="000B43DB"/>
    <w:rsid w:val="000B6287"/>
    <w:rsid w:val="000B7719"/>
    <w:rsid w:val="000C141D"/>
    <w:rsid w:val="000C2178"/>
    <w:rsid w:val="000C358D"/>
    <w:rsid w:val="000C3DDF"/>
    <w:rsid w:val="000C40F7"/>
    <w:rsid w:val="000C423F"/>
    <w:rsid w:val="000C557F"/>
    <w:rsid w:val="000C727C"/>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4E86"/>
    <w:rsid w:val="000F6278"/>
    <w:rsid w:val="001007C3"/>
    <w:rsid w:val="00100B50"/>
    <w:rsid w:val="00100D5E"/>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5A5"/>
    <w:rsid w:val="0011743F"/>
    <w:rsid w:val="00120DA1"/>
    <w:rsid w:val="00121FFB"/>
    <w:rsid w:val="001229D1"/>
    <w:rsid w:val="001240BE"/>
    <w:rsid w:val="001269A0"/>
    <w:rsid w:val="00130796"/>
    <w:rsid w:val="00131B29"/>
    <w:rsid w:val="00131BAA"/>
    <w:rsid w:val="00131D8A"/>
    <w:rsid w:val="00132F66"/>
    <w:rsid w:val="00133DA4"/>
    <w:rsid w:val="001341D3"/>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A3"/>
    <w:rsid w:val="00191ED3"/>
    <w:rsid w:val="001920C0"/>
    <w:rsid w:val="0019546D"/>
    <w:rsid w:val="00196E26"/>
    <w:rsid w:val="00196F56"/>
    <w:rsid w:val="00197F53"/>
    <w:rsid w:val="001A1919"/>
    <w:rsid w:val="001A1FA5"/>
    <w:rsid w:val="001A2DAF"/>
    <w:rsid w:val="001A32D3"/>
    <w:rsid w:val="001A4057"/>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2A9E"/>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5971"/>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1D1"/>
    <w:rsid w:val="002A5C92"/>
    <w:rsid w:val="002A76FE"/>
    <w:rsid w:val="002B224C"/>
    <w:rsid w:val="002B36FA"/>
    <w:rsid w:val="002B3DB8"/>
    <w:rsid w:val="002B4F41"/>
    <w:rsid w:val="002B507C"/>
    <w:rsid w:val="002B61CE"/>
    <w:rsid w:val="002B6649"/>
    <w:rsid w:val="002C0246"/>
    <w:rsid w:val="002C07B7"/>
    <w:rsid w:val="002C1270"/>
    <w:rsid w:val="002C145E"/>
    <w:rsid w:val="002C1A17"/>
    <w:rsid w:val="002C1E1D"/>
    <w:rsid w:val="002C2D93"/>
    <w:rsid w:val="002C31FA"/>
    <w:rsid w:val="002C37DC"/>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1DA5"/>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370"/>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11"/>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1B3"/>
    <w:rsid w:val="003B743F"/>
    <w:rsid w:val="003B7798"/>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3F7D3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4E09"/>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219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6249"/>
    <w:rsid w:val="00497921"/>
    <w:rsid w:val="004A07D8"/>
    <w:rsid w:val="004A1361"/>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708"/>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4927"/>
    <w:rsid w:val="00505219"/>
    <w:rsid w:val="00506886"/>
    <w:rsid w:val="005079B3"/>
    <w:rsid w:val="00510D40"/>
    <w:rsid w:val="00514177"/>
    <w:rsid w:val="00516E59"/>
    <w:rsid w:val="00517166"/>
    <w:rsid w:val="005224F5"/>
    <w:rsid w:val="005225F2"/>
    <w:rsid w:val="00522BE5"/>
    <w:rsid w:val="00522EA1"/>
    <w:rsid w:val="0052304B"/>
    <w:rsid w:val="00526781"/>
    <w:rsid w:val="00530ACC"/>
    <w:rsid w:val="00530B22"/>
    <w:rsid w:val="00530DD5"/>
    <w:rsid w:val="005324BC"/>
    <w:rsid w:val="00532573"/>
    <w:rsid w:val="00535DE6"/>
    <w:rsid w:val="00536A42"/>
    <w:rsid w:val="00537104"/>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4B5"/>
    <w:rsid w:val="00573C54"/>
    <w:rsid w:val="00574D46"/>
    <w:rsid w:val="00574D7D"/>
    <w:rsid w:val="005751B8"/>
    <w:rsid w:val="00575AF7"/>
    <w:rsid w:val="00575D63"/>
    <w:rsid w:val="00576090"/>
    <w:rsid w:val="0057703E"/>
    <w:rsid w:val="00577E16"/>
    <w:rsid w:val="00581158"/>
    <w:rsid w:val="0058158B"/>
    <w:rsid w:val="00582519"/>
    <w:rsid w:val="0058312C"/>
    <w:rsid w:val="00583321"/>
    <w:rsid w:val="00583A98"/>
    <w:rsid w:val="00583BAF"/>
    <w:rsid w:val="00584CC6"/>
    <w:rsid w:val="0059027C"/>
    <w:rsid w:val="00591D2E"/>
    <w:rsid w:val="00594107"/>
    <w:rsid w:val="005942DD"/>
    <w:rsid w:val="00594397"/>
    <w:rsid w:val="00595900"/>
    <w:rsid w:val="0059724C"/>
    <w:rsid w:val="00597DA2"/>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228"/>
    <w:rsid w:val="00615725"/>
    <w:rsid w:val="006218EB"/>
    <w:rsid w:val="00621C86"/>
    <w:rsid w:val="00622A1D"/>
    <w:rsid w:val="00624007"/>
    <w:rsid w:val="00626AEA"/>
    <w:rsid w:val="00626D3D"/>
    <w:rsid w:val="0062756B"/>
    <w:rsid w:val="00627619"/>
    <w:rsid w:val="0063014D"/>
    <w:rsid w:val="006313F0"/>
    <w:rsid w:val="00631A11"/>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07CF"/>
    <w:rsid w:val="006C1246"/>
    <w:rsid w:val="006C170C"/>
    <w:rsid w:val="006C2A75"/>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6626"/>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2A7"/>
    <w:rsid w:val="007D762A"/>
    <w:rsid w:val="007E10A3"/>
    <w:rsid w:val="007E1920"/>
    <w:rsid w:val="007E250F"/>
    <w:rsid w:val="007E3C04"/>
    <w:rsid w:val="007E3C29"/>
    <w:rsid w:val="007E65B1"/>
    <w:rsid w:val="007E6962"/>
    <w:rsid w:val="007E6B88"/>
    <w:rsid w:val="007E7B31"/>
    <w:rsid w:val="007E7B32"/>
    <w:rsid w:val="007F029B"/>
    <w:rsid w:val="007F11A8"/>
    <w:rsid w:val="007F20C8"/>
    <w:rsid w:val="007F2679"/>
    <w:rsid w:val="007F660B"/>
    <w:rsid w:val="007F79AC"/>
    <w:rsid w:val="00800947"/>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663"/>
    <w:rsid w:val="00835C6A"/>
    <w:rsid w:val="00836E72"/>
    <w:rsid w:val="008416C9"/>
    <w:rsid w:val="008416D9"/>
    <w:rsid w:val="00842438"/>
    <w:rsid w:val="008432EA"/>
    <w:rsid w:val="00843C84"/>
    <w:rsid w:val="008504CD"/>
    <w:rsid w:val="0085101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B6BBD"/>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5718"/>
    <w:rsid w:val="008E627C"/>
    <w:rsid w:val="008E6F0F"/>
    <w:rsid w:val="008F0F45"/>
    <w:rsid w:val="008F1411"/>
    <w:rsid w:val="008F1770"/>
    <w:rsid w:val="008F1E3E"/>
    <w:rsid w:val="008F218E"/>
    <w:rsid w:val="008F2FA1"/>
    <w:rsid w:val="008F3710"/>
    <w:rsid w:val="008F3C53"/>
    <w:rsid w:val="008F444E"/>
    <w:rsid w:val="00904903"/>
    <w:rsid w:val="0090566B"/>
    <w:rsid w:val="00906666"/>
    <w:rsid w:val="00907908"/>
    <w:rsid w:val="00907B8E"/>
    <w:rsid w:val="00907EE4"/>
    <w:rsid w:val="009100D2"/>
    <w:rsid w:val="009115F9"/>
    <w:rsid w:val="0091456C"/>
    <w:rsid w:val="009147D9"/>
    <w:rsid w:val="00914908"/>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4C4"/>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67D83"/>
    <w:rsid w:val="0097092A"/>
    <w:rsid w:val="00970BBA"/>
    <w:rsid w:val="00971B7A"/>
    <w:rsid w:val="00973A9D"/>
    <w:rsid w:val="00973D5F"/>
    <w:rsid w:val="009762AB"/>
    <w:rsid w:val="0097796F"/>
    <w:rsid w:val="00980D98"/>
    <w:rsid w:val="0098178B"/>
    <w:rsid w:val="00982CA5"/>
    <w:rsid w:val="00984130"/>
    <w:rsid w:val="00984291"/>
    <w:rsid w:val="009869E0"/>
    <w:rsid w:val="009876F6"/>
    <w:rsid w:val="00987D08"/>
    <w:rsid w:val="00990469"/>
    <w:rsid w:val="0099218D"/>
    <w:rsid w:val="0099224A"/>
    <w:rsid w:val="009924D7"/>
    <w:rsid w:val="00992EE7"/>
    <w:rsid w:val="00993C92"/>
    <w:rsid w:val="00994FFC"/>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891"/>
    <w:rsid w:val="009F4B8B"/>
    <w:rsid w:val="009F4EBD"/>
    <w:rsid w:val="009F6AEC"/>
    <w:rsid w:val="009F6E23"/>
    <w:rsid w:val="009F759E"/>
    <w:rsid w:val="009F7901"/>
    <w:rsid w:val="009F7ACA"/>
    <w:rsid w:val="009F7DD0"/>
    <w:rsid w:val="00A0010F"/>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7A"/>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4080"/>
    <w:rsid w:val="00A65E83"/>
    <w:rsid w:val="00A66274"/>
    <w:rsid w:val="00A70118"/>
    <w:rsid w:val="00A717B9"/>
    <w:rsid w:val="00A71FED"/>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AE2"/>
    <w:rsid w:val="00AA2558"/>
    <w:rsid w:val="00AA2E6A"/>
    <w:rsid w:val="00AA40D1"/>
    <w:rsid w:val="00AA579D"/>
    <w:rsid w:val="00AA611A"/>
    <w:rsid w:val="00AB0568"/>
    <w:rsid w:val="00AB084F"/>
    <w:rsid w:val="00AB0880"/>
    <w:rsid w:val="00AB0A87"/>
    <w:rsid w:val="00AB1736"/>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1FF3"/>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02DB"/>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708"/>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715"/>
    <w:rsid w:val="00C01CFB"/>
    <w:rsid w:val="00C01E35"/>
    <w:rsid w:val="00C01F7D"/>
    <w:rsid w:val="00C0201A"/>
    <w:rsid w:val="00C029D9"/>
    <w:rsid w:val="00C02C77"/>
    <w:rsid w:val="00C03E30"/>
    <w:rsid w:val="00C05177"/>
    <w:rsid w:val="00C062D0"/>
    <w:rsid w:val="00C06847"/>
    <w:rsid w:val="00C07342"/>
    <w:rsid w:val="00C1080C"/>
    <w:rsid w:val="00C119C7"/>
    <w:rsid w:val="00C11F89"/>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800"/>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31F7"/>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4A04"/>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4F0"/>
    <w:rsid w:val="00D40C05"/>
    <w:rsid w:val="00D414FC"/>
    <w:rsid w:val="00D42E31"/>
    <w:rsid w:val="00D42EBE"/>
    <w:rsid w:val="00D44160"/>
    <w:rsid w:val="00D4670D"/>
    <w:rsid w:val="00D47601"/>
    <w:rsid w:val="00D47B39"/>
    <w:rsid w:val="00D517B0"/>
    <w:rsid w:val="00D52C06"/>
    <w:rsid w:val="00D54818"/>
    <w:rsid w:val="00D55ED7"/>
    <w:rsid w:val="00D561AC"/>
    <w:rsid w:val="00D5660E"/>
    <w:rsid w:val="00D56987"/>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253A"/>
    <w:rsid w:val="00D931A2"/>
    <w:rsid w:val="00D93E98"/>
    <w:rsid w:val="00D9448F"/>
    <w:rsid w:val="00D952BF"/>
    <w:rsid w:val="00D95D83"/>
    <w:rsid w:val="00D960EE"/>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1D8"/>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56DB"/>
    <w:rsid w:val="00EE610D"/>
    <w:rsid w:val="00EE697D"/>
    <w:rsid w:val="00EE72E7"/>
    <w:rsid w:val="00EE7C7C"/>
    <w:rsid w:val="00EE7F9D"/>
    <w:rsid w:val="00EF1B14"/>
    <w:rsid w:val="00EF2D10"/>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7833"/>
    <w:rsid w:val="00F20AD7"/>
    <w:rsid w:val="00F2115A"/>
    <w:rsid w:val="00F21549"/>
    <w:rsid w:val="00F2462D"/>
    <w:rsid w:val="00F246F9"/>
    <w:rsid w:val="00F248F4"/>
    <w:rsid w:val="00F252EB"/>
    <w:rsid w:val="00F25691"/>
    <w:rsid w:val="00F25B80"/>
    <w:rsid w:val="00F25FFA"/>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06B4"/>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60D"/>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2887D"/>
  <w15:docId w15:val="{FFF4E9EA-54CE-47C8-9CA2-19CB6FB4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285971"/>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D404F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E25FB3AD941FA8BC06100CD90FA66"/>
        <w:category>
          <w:name w:val="General"/>
          <w:gallery w:val="placeholder"/>
        </w:category>
        <w:types>
          <w:type w:val="bbPlcHdr"/>
        </w:types>
        <w:behaviors>
          <w:behavior w:val="content"/>
        </w:behaviors>
        <w:guid w:val="{C4A1ACFE-E44C-41A0-90E9-46A9995F63FA}"/>
      </w:docPartPr>
      <w:docPartBody>
        <w:p w:rsidR="00000000" w:rsidRDefault="00234F9E" w:rsidP="00234F9E">
          <w:pPr>
            <w:pStyle w:val="BE2E25FB3AD941FA8BC06100CD90FA66"/>
          </w:pPr>
          <w:r w:rsidRPr="00D16477">
            <w:rPr>
              <w:rStyle w:val="PlaceholderText"/>
            </w:rPr>
            <w:t>[Subject]</w:t>
          </w:r>
        </w:p>
      </w:docPartBody>
    </w:docPart>
    <w:docPart>
      <w:docPartPr>
        <w:name w:val="2DBB0A7F74D048679705594AA12D5835"/>
        <w:category>
          <w:name w:val="General"/>
          <w:gallery w:val="placeholder"/>
        </w:category>
        <w:types>
          <w:type w:val="bbPlcHdr"/>
        </w:types>
        <w:behaviors>
          <w:behavior w:val="content"/>
        </w:behaviors>
        <w:guid w:val="{DE096783-0CD5-46E6-84C5-88E10AEDDF90}"/>
      </w:docPartPr>
      <w:docPartBody>
        <w:p w:rsidR="00000000" w:rsidRDefault="00234F9E" w:rsidP="00234F9E">
          <w:pPr>
            <w:pStyle w:val="2DBB0A7F74D048679705594AA12D5835"/>
          </w:pPr>
          <w:r w:rsidRPr="00D16477">
            <w:rPr>
              <w:rStyle w:val="PlaceholderText"/>
            </w:rPr>
            <w:t>[Status]</w:t>
          </w:r>
        </w:p>
      </w:docPartBody>
    </w:docPart>
    <w:docPart>
      <w:docPartPr>
        <w:name w:val="553C150836C841C9B4A1CD739D9975B1"/>
        <w:category>
          <w:name w:val="General"/>
          <w:gallery w:val="placeholder"/>
        </w:category>
        <w:types>
          <w:type w:val="bbPlcHdr"/>
        </w:types>
        <w:behaviors>
          <w:behavior w:val="content"/>
        </w:behaviors>
        <w:guid w:val="{2E0152CD-4A13-4216-A96C-F20F7B587554}"/>
      </w:docPartPr>
      <w:docPartBody>
        <w:p w:rsidR="00000000" w:rsidRDefault="00234F9E" w:rsidP="00234F9E">
          <w:pPr>
            <w:pStyle w:val="553C150836C841C9B4A1CD739D9975B1"/>
          </w:pPr>
          <w:r>
            <w:rPr>
              <w:rStyle w:val="PlaceholderText"/>
            </w:rPr>
            <w:t>Choose an item.</w:t>
          </w:r>
        </w:p>
      </w:docPartBody>
    </w:docPart>
    <w:docPart>
      <w:docPartPr>
        <w:name w:val="A2A13B99E6244F62BEAEEDF774EA85B0"/>
        <w:category>
          <w:name w:val="General"/>
          <w:gallery w:val="placeholder"/>
        </w:category>
        <w:types>
          <w:type w:val="bbPlcHdr"/>
        </w:types>
        <w:behaviors>
          <w:behavior w:val="content"/>
        </w:behaviors>
        <w:guid w:val="{C736AAF1-0F33-432F-BDA2-97C501DE7146}"/>
      </w:docPartPr>
      <w:docPartBody>
        <w:p w:rsidR="00000000" w:rsidRDefault="00234F9E" w:rsidP="00234F9E">
          <w:pPr>
            <w:pStyle w:val="A2A13B99E6244F62BEAEEDF774EA85B0"/>
          </w:pPr>
          <w:r w:rsidRPr="00D16477">
            <w:rPr>
              <w:rStyle w:val="PlaceholderText"/>
            </w:rPr>
            <w:t>[Subject]</w:t>
          </w:r>
        </w:p>
      </w:docPartBody>
    </w:docPart>
    <w:docPart>
      <w:docPartPr>
        <w:name w:val="3B9E6C717A2049D3B4C51AA365C82BBE"/>
        <w:category>
          <w:name w:val="General"/>
          <w:gallery w:val="placeholder"/>
        </w:category>
        <w:types>
          <w:type w:val="bbPlcHdr"/>
        </w:types>
        <w:behaviors>
          <w:behavior w:val="content"/>
        </w:behaviors>
        <w:guid w:val="{A966AEDB-B4E3-4388-91EA-DE314F4879C9}"/>
      </w:docPartPr>
      <w:docPartBody>
        <w:p w:rsidR="00000000" w:rsidRDefault="00234F9E" w:rsidP="00234F9E">
          <w:pPr>
            <w:pStyle w:val="3B9E6C717A2049D3B4C51AA365C82BBE"/>
          </w:pPr>
          <w:r w:rsidRPr="00D16477">
            <w:rPr>
              <w:rStyle w:val="PlaceholderText"/>
            </w:rPr>
            <w:t>[Status]</w:t>
          </w:r>
        </w:p>
      </w:docPartBody>
    </w:docPart>
    <w:docPart>
      <w:docPartPr>
        <w:name w:val="FCD877F4F7434E8FB57FE74979E59C63"/>
        <w:category>
          <w:name w:val="General"/>
          <w:gallery w:val="placeholder"/>
        </w:category>
        <w:types>
          <w:type w:val="bbPlcHdr"/>
        </w:types>
        <w:behaviors>
          <w:behavior w:val="content"/>
        </w:behaviors>
        <w:guid w:val="{64D3F9A8-D83F-467B-A481-F2B0A241DB06}"/>
      </w:docPartPr>
      <w:docPartBody>
        <w:p w:rsidR="00000000" w:rsidRDefault="00234F9E" w:rsidP="00234F9E">
          <w:pPr>
            <w:pStyle w:val="FCD877F4F7434E8FB57FE74979E59C6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9E"/>
    <w:rsid w:val="00234F9E"/>
    <w:rsid w:val="00307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4F9E"/>
    <w:rPr>
      <w:color w:val="808080"/>
    </w:rPr>
  </w:style>
  <w:style w:type="paragraph" w:customStyle="1" w:styleId="BE2E25FB3AD941FA8BC06100CD90FA66">
    <w:name w:val="BE2E25FB3AD941FA8BC06100CD90FA66"/>
    <w:rsid w:val="00234F9E"/>
  </w:style>
  <w:style w:type="paragraph" w:customStyle="1" w:styleId="2DBB0A7F74D048679705594AA12D5835">
    <w:name w:val="2DBB0A7F74D048679705594AA12D5835"/>
    <w:rsid w:val="00234F9E"/>
  </w:style>
  <w:style w:type="paragraph" w:customStyle="1" w:styleId="553C150836C841C9B4A1CD739D9975B1">
    <w:name w:val="553C150836C841C9B4A1CD739D9975B1"/>
    <w:rsid w:val="00234F9E"/>
  </w:style>
  <w:style w:type="paragraph" w:customStyle="1" w:styleId="A2A13B99E6244F62BEAEEDF774EA85B0">
    <w:name w:val="A2A13B99E6244F62BEAEEDF774EA85B0"/>
    <w:rsid w:val="00234F9E"/>
  </w:style>
  <w:style w:type="paragraph" w:customStyle="1" w:styleId="3B9E6C717A2049D3B4C51AA365C82BBE">
    <w:name w:val="3B9E6C717A2049D3B4C51AA365C82BBE"/>
    <w:rsid w:val="00234F9E"/>
  </w:style>
  <w:style w:type="paragraph" w:customStyle="1" w:styleId="FCD877F4F7434E8FB57FE74979E59C63">
    <w:name w:val="FCD877F4F7434E8FB57FE74979E59C63"/>
    <w:rsid w:val="00234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BE84A494-452F-4D54-8270-DDD5DBA4469A}">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F886DFF-E50A-4382-814F-190E61AD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127</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 Special Conditions for Sanitary &amp; Industrial Wastewater Systems</vt:lpstr>
    </vt:vector>
  </TitlesOfParts>
  <Company>Bechtel/EDS</Company>
  <LinksUpToDate>false</LinksUpToDate>
  <CharactersWithSpaces>2725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Special Conditions for Sanitary &amp; Industrial Wastewater Systems</dc:title>
  <dc:subject>EPM-KEA-TP-000016-AR</dc:subject>
  <dc:creator>Joel Reyes</dc:creator>
  <cp:keywords>ᅟ</cp:keywords>
  <cp:lastModifiedBy>اسماء المطيري Asma Almutairi</cp:lastModifiedBy>
  <cp:revision>79</cp:revision>
  <cp:lastPrinted>2017-03-07T13:13:00Z</cp:lastPrinted>
  <dcterms:created xsi:type="dcterms:W3CDTF">2017-10-11T08:49:00Z</dcterms:created>
  <dcterms:modified xsi:type="dcterms:W3CDTF">2022-04-13T11:48:00Z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